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6A" w:rsidRPr="006E4F5F" w:rsidRDefault="001B206A" w:rsidP="001B206A">
      <w:pPr>
        <w:ind w:firstLineChars="500" w:firstLine="2200"/>
        <w:rPr>
          <w:rFonts w:hint="eastAsia"/>
          <w:noProof/>
          <w:sz w:val="44"/>
          <w:szCs w:val="40"/>
        </w:rPr>
      </w:pPr>
      <w:bookmarkStart w:id="0" w:name="_GoBack"/>
      <w:bookmarkEnd w:id="0"/>
      <w:r>
        <w:rPr>
          <w:rFonts w:hint="eastAsia"/>
          <w:sz w:val="44"/>
          <w:szCs w:val="40"/>
        </w:rPr>
        <w:t>五</w:t>
      </w:r>
      <w:r>
        <w:rPr>
          <w:rFonts w:hint="eastAsia"/>
          <w:sz w:val="44"/>
          <w:szCs w:val="40"/>
        </w:rPr>
        <w:t xml:space="preserve"> </w:t>
      </w:r>
      <w:r>
        <w:rPr>
          <w:rFonts w:hint="eastAsia"/>
          <w:sz w:val="44"/>
          <w:szCs w:val="40"/>
        </w:rPr>
        <w:t>年</w:t>
      </w:r>
      <w:r>
        <w:rPr>
          <w:rFonts w:hint="eastAsia"/>
          <w:sz w:val="44"/>
          <w:szCs w:val="40"/>
        </w:rPr>
        <w:t xml:space="preserve"> </w:t>
      </w:r>
      <w:r>
        <w:rPr>
          <w:rFonts w:hint="eastAsia"/>
          <w:noProof/>
          <w:sz w:val="44"/>
          <w:szCs w:val="40"/>
        </w:rPr>
        <w:t xml:space="preserve">8 </w:t>
      </w:r>
      <w:r>
        <w:rPr>
          <w:rFonts w:hint="eastAsia"/>
          <w:noProof/>
          <w:sz w:val="44"/>
          <w:szCs w:val="40"/>
        </w:rPr>
        <w:t>班（</w:t>
      </w:r>
      <w:r>
        <w:rPr>
          <w:rFonts w:hint="eastAsia"/>
          <w:noProof/>
          <w:sz w:val="44"/>
          <w:szCs w:val="40"/>
        </w:rPr>
        <w:t>10</w:t>
      </w:r>
      <w:r>
        <w:rPr>
          <w:noProof/>
          <w:sz w:val="44"/>
          <w:szCs w:val="40"/>
        </w:rPr>
        <w:t>5</w:t>
      </w:r>
      <w:r>
        <w:rPr>
          <w:rFonts w:hint="eastAsia"/>
          <w:noProof/>
          <w:sz w:val="44"/>
          <w:szCs w:val="40"/>
        </w:rPr>
        <w:t>上）</w:t>
      </w:r>
    </w:p>
    <w:tbl>
      <w:tblPr>
        <w:tblpPr w:leftFromText="180" w:rightFromText="180" w:vertAnchor="page" w:horzAnchor="margin" w:tblpY="2341"/>
        <w:tblW w:w="8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1401"/>
        <w:gridCol w:w="1406"/>
        <w:gridCol w:w="1409"/>
        <w:gridCol w:w="44"/>
        <w:gridCol w:w="1358"/>
        <w:gridCol w:w="1409"/>
      </w:tblGrid>
      <w:tr w:rsidR="001B206A" w:rsidRPr="00426DA0" w:rsidTr="004B1748">
        <w:trPr>
          <w:trHeight w:val="769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171450</wp:posOffset>
                      </wp:positionV>
                      <wp:extent cx="571500" cy="342900"/>
                      <wp:effectExtent l="0" t="0" r="127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206A" w:rsidRDefault="001B206A" w:rsidP="001B206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05pt;margin-top:13.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NzyQIAALw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" filled="f" stroked="f">
                      <v:textbox>
                        <w:txbxContent>
                          <w:p w:rsidR="001B206A" w:rsidRDefault="001B206A" w:rsidP="001B20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1B206A" w:rsidRPr="00426DA0" w:rsidTr="004B1748">
        <w:trPr>
          <w:trHeight w:val="62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 w:rsidRPr="00426DA0">
              <w:rPr>
                <w:rFonts w:eastAsia="標楷體" w:hint="eastAsia"/>
                <w:color w:val="000000"/>
                <w:kern w:val="0"/>
              </w:rPr>
              <w:t>7:40~8:00</w:t>
            </w:r>
          </w:p>
        </w:tc>
        <w:tc>
          <w:tcPr>
            <w:tcW w:w="70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ind w:firstLineChars="400" w:firstLine="1280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晨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間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清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潔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活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動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1B206A" w:rsidRPr="00426DA0" w:rsidTr="004B1748">
        <w:trPr>
          <w:cantSplit/>
          <w:trHeight w:val="317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Ansi="標楷體" w:hint="eastAsia"/>
                <w:color w:val="000000"/>
                <w:kern w:val="0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</w:rPr>
              <w:t>8:00~8:35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ind w:firstLineChars="350" w:firstLine="1120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社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 xml:space="preserve">       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團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 xml:space="preserve">       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時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 xml:space="preserve">      </w:t>
            </w: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間</w:t>
            </w:r>
          </w:p>
        </w:tc>
      </w:tr>
      <w:tr w:rsidR="001B206A" w:rsidRPr="00426DA0" w:rsidTr="004B1748">
        <w:trPr>
          <w:cantSplit/>
          <w:trHeight w:val="520"/>
        </w:trPr>
        <w:tc>
          <w:tcPr>
            <w:tcW w:w="149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CD21A8" w:rsidRDefault="001B206A" w:rsidP="004B1748">
            <w:pPr>
              <w:spacing w:line="32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CD21A8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教職員</w:t>
            </w:r>
          </w:p>
          <w:p w:rsidR="001B206A" w:rsidRPr="00CD21A8" w:rsidRDefault="001B206A" w:rsidP="004B1748">
            <w:pPr>
              <w:spacing w:line="32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CD21A8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晨會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CD21A8" w:rsidRDefault="001B206A" w:rsidP="004B1748">
            <w:pPr>
              <w:spacing w:line="32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升旗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導師時間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晨光活動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noProof/>
                <w:color w:val="000000"/>
                <w:kern w:val="0"/>
                <w:sz w:val="32"/>
                <w:szCs w:val="32"/>
              </w:rPr>
              <w:t>晨光活動</w:t>
            </w:r>
          </w:p>
        </w:tc>
      </w:tr>
      <w:tr w:rsidR="001B206A" w:rsidRPr="00426DA0" w:rsidTr="004B1748">
        <w:trPr>
          <w:trHeight w:val="439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第一節</w:t>
            </w:r>
            <w:r w:rsidRPr="00426DA0">
              <w:rPr>
                <w:rFonts w:eastAsia="標楷體" w:hAnsi="標楷體"/>
                <w:color w:val="000000"/>
                <w:kern w:val="0"/>
              </w:rPr>
              <w:t>8:40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 w:rsidRPr="00426DA0">
              <w:rPr>
                <w:rFonts w:eastAsia="標楷體" w:hAnsi="標楷體"/>
                <w:color w:val="000000"/>
                <w:kern w:val="0"/>
              </w:rPr>
              <w:t>9:20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0"/>
              </w:rPr>
              <w:t>國語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Default="001B206A" w:rsidP="004B1748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彈性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2507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學年共同有課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社會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數學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851CF0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綜合</w:t>
            </w:r>
          </w:p>
        </w:tc>
      </w:tr>
      <w:tr w:rsidR="001B206A" w:rsidRPr="00426DA0" w:rsidTr="004B1748">
        <w:trPr>
          <w:trHeight w:val="491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第二節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/>
                <w:color w:val="000000"/>
                <w:kern w:val="0"/>
              </w:rPr>
              <w:t>9:30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 w:rsidRPr="00426DA0">
              <w:rPr>
                <w:rFonts w:eastAsia="標楷體" w:hAnsi="標楷體"/>
                <w:color w:val="000000"/>
                <w:kern w:val="0"/>
              </w:rPr>
              <w:t>10:10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英語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自然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  <w:shd w:val="pct15" w:color="auto" w:fill="FFFFFF"/>
              </w:rPr>
            </w:pPr>
            <w:r w:rsidRPr="00803905">
              <w:rPr>
                <w:rFonts w:eastAsia="標楷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社會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80390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國語</w:t>
            </w:r>
          </w:p>
        </w:tc>
      </w:tr>
      <w:tr w:rsidR="001B206A" w:rsidRPr="00426DA0" w:rsidTr="004B1748">
        <w:trPr>
          <w:trHeight w:val="712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 w:rsidRPr="00426DA0">
              <w:rPr>
                <w:rFonts w:eastAsia="標楷體" w:hint="eastAsia"/>
                <w:color w:val="000000"/>
                <w:kern w:val="0"/>
              </w:rPr>
              <w:t>10:10~10:30</w:t>
            </w:r>
          </w:p>
        </w:tc>
        <w:tc>
          <w:tcPr>
            <w:tcW w:w="70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260" w:lineRule="exact"/>
              <w:ind w:firstLineChars="150" w:firstLine="480"/>
              <w:rPr>
                <w:rFonts w:eastAsia="標楷體" w:hint="eastAsia"/>
                <w:kern w:val="0"/>
                <w:sz w:val="32"/>
                <w:szCs w:val="32"/>
              </w:rPr>
            </w:pP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體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 xml:space="preserve">      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適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 xml:space="preserve">       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能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 xml:space="preserve">      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活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 xml:space="preserve">     </w:t>
            </w: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動</w:t>
            </w:r>
          </w:p>
        </w:tc>
      </w:tr>
      <w:tr w:rsidR="001B206A" w:rsidRPr="00426DA0" w:rsidTr="004B1748">
        <w:trPr>
          <w:trHeight w:val="531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第三節</w:t>
            </w:r>
          </w:p>
          <w:p w:rsidR="001B206A" w:rsidRPr="00426DA0" w:rsidRDefault="001B206A" w:rsidP="004B1748">
            <w:pPr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color w:val="000000"/>
                <w:kern w:val="0"/>
              </w:rPr>
              <w:t>10:30~11:10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042163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社會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042163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自然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國語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英語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自然</w:t>
            </w:r>
          </w:p>
        </w:tc>
      </w:tr>
      <w:tr w:rsidR="001B206A" w:rsidRPr="00426DA0" w:rsidTr="004B1748">
        <w:trPr>
          <w:trHeight w:val="909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第四節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/>
                <w:color w:val="000000"/>
                <w:kern w:val="0"/>
              </w:rPr>
              <w:t>11:20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 w:rsidRPr="00426DA0">
              <w:rPr>
                <w:rFonts w:eastAsia="標楷體" w:hAnsi="標楷體"/>
                <w:color w:val="000000"/>
                <w:kern w:val="0"/>
              </w:rPr>
              <w:t>12:00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145AAF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145AAF">
              <w:rPr>
                <w:rFonts w:eastAsia="標楷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彈性</w:t>
            </w:r>
          </w:p>
          <w:p w:rsidR="001B206A" w:rsidRPr="00042163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作文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體育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kern w:val="0"/>
                <w:sz w:val="32"/>
                <w:szCs w:val="32"/>
              </w:rPr>
              <w:t>國語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FF0000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本土語</w:t>
            </w:r>
          </w:p>
        </w:tc>
      </w:tr>
      <w:tr w:rsidR="001B206A" w:rsidRPr="00426DA0" w:rsidTr="004B1748">
        <w:trPr>
          <w:trHeight w:val="446"/>
        </w:trPr>
        <w:tc>
          <w:tcPr>
            <w:tcW w:w="851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午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休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時</w:t>
            </w:r>
            <w:r w:rsidRPr="00426DA0">
              <w:rPr>
                <w:rFonts w:eastAsia="標楷體"/>
                <w:color w:val="000000"/>
                <w:kern w:val="0"/>
                <w:sz w:val="32"/>
                <w:szCs w:val="32"/>
              </w:rPr>
              <w:t xml:space="preserve">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426DA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間</w:t>
            </w:r>
          </w:p>
        </w:tc>
      </w:tr>
      <w:tr w:rsidR="001B206A" w:rsidRPr="00426DA0" w:rsidTr="004B1748">
        <w:trPr>
          <w:cantSplit/>
          <w:trHeight w:val="909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第五節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1:</w:t>
            </w: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>
              <w:rPr>
                <w:rFonts w:eastAsia="標楷體" w:hAnsi="標楷體"/>
                <w:color w:val="000000"/>
                <w:kern w:val="0"/>
              </w:rPr>
              <w:t>2:</w:t>
            </w:r>
            <w:r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51CF0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健康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國語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80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proofErr w:type="gramStart"/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週</w:t>
            </w:r>
            <w:proofErr w:type="gramEnd"/>
          </w:p>
          <w:p w:rsidR="001B206A" w:rsidRPr="00323735" w:rsidRDefault="001B206A" w:rsidP="004B1748">
            <w:pPr>
              <w:widowControl/>
              <w:spacing w:line="80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proofErr w:type="gramStart"/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三</w:t>
            </w:r>
            <w:proofErr w:type="gramEnd"/>
          </w:p>
          <w:p w:rsidR="001B206A" w:rsidRPr="00323735" w:rsidRDefault="001B206A" w:rsidP="004B1748">
            <w:pPr>
              <w:widowControl/>
              <w:spacing w:line="80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進</w:t>
            </w:r>
          </w:p>
          <w:p w:rsidR="001B206A" w:rsidRPr="00323735" w:rsidRDefault="001B206A" w:rsidP="004B1748">
            <w:pPr>
              <w:widowControl/>
              <w:spacing w:line="80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323735">
              <w:rPr>
                <w:rFonts w:eastAsia="標楷體" w:hint="eastAsia"/>
                <w:kern w:val="0"/>
                <w:sz w:val="32"/>
                <w:szCs w:val="32"/>
              </w:rPr>
              <w:t>修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FF0000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藝文</w:t>
            </w:r>
          </w:p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(</w:t>
            </w: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音樂</w:t>
            </w:r>
            <w:r w:rsidRPr="00803905"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206A" w:rsidRPr="00145AAF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145AAF">
              <w:rPr>
                <w:rFonts w:eastAsia="標楷體" w:hint="eastAsia"/>
                <w:kern w:val="0"/>
                <w:sz w:val="32"/>
                <w:szCs w:val="32"/>
              </w:rPr>
              <w:t>藝文</w:t>
            </w:r>
          </w:p>
          <w:p w:rsidR="001B206A" w:rsidRPr="00145AAF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145AAF">
              <w:rPr>
                <w:rFonts w:eastAsia="標楷體" w:hint="eastAsia"/>
                <w:kern w:val="0"/>
                <w:sz w:val="32"/>
                <w:szCs w:val="32"/>
              </w:rPr>
              <w:t>（視藝）</w:t>
            </w:r>
          </w:p>
        </w:tc>
      </w:tr>
      <w:tr w:rsidR="001B206A" w:rsidRPr="00426DA0" w:rsidTr="004B1748">
        <w:trPr>
          <w:cantSplit/>
          <w:trHeight w:val="910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第六節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kern w:val="0"/>
              </w:rPr>
              <w:t>2:</w:t>
            </w: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  <w:r>
              <w:rPr>
                <w:rFonts w:eastAsia="標楷體" w:hAnsi="標楷體"/>
                <w:color w:val="000000"/>
                <w:kern w:val="0"/>
              </w:rPr>
              <w:t>:</w:t>
            </w:r>
            <w:r>
              <w:rPr>
                <w:rFonts w:eastAsia="標楷體" w:hAnsi="標楷體" w:hint="eastAsia"/>
                <w:color w:val="000000"/>
                <w:kern w:val="0"/>
              </w:rPr>
              <w:t>0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彈性</w:t>
            </w:r>
          </w:p>
          <w:p w:rsidR="001B206A" w:rsidRPr="00851CF0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電腦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206A" w:rsidRPr="00426DA0" w:rsidRDefault="001B206A" w:rsidP="004B1748">
            <w:pPr>
              <w:widowControl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綜合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206A" w:rsidRPr="00145AAF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145AAF">
              <w:rPr>
                <w:rFonts w:eastAsia="標楷體" w:hint="eastAsia"/>
                <w:kern w:val="0"/>
                <w:sz w:val="32"/>
                <w:szCs w:val="32"/>
              </w:rPr>
              <w:t>藝文</w:t>
            </w:r>
          </w:p>
          <w:p w:rsidR="001B206A" w:rsidRPr="00145AAF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</w:rPr>
            </w:pPr>
            <w:r w:rsidRPr="00145AAF">
              <w:rPr>
                <w:rFonts w:eastAsia="標楷體" w:hint="eastAsia"/>
                <w:kern w:val="0"/>
                <w:sz w:val="32"/>
                <w:szCs w:val="32"/>
              </w:rPr>
              <w:t>（表藝）</w:t>
            </w:r>
          </w:p>
        </w:tc>
      </w:tr>
      <w:tr w:rsidR="001B206A" w:rsidRPr="00426DA0" w:rsidTr="004B1748">
        <w:trPr>
          <w:cantSplit/>
          <w:trHeight w:val="931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</w:pPr>
            <w:r w:rsidRPr="00426DA0">
              <w:rPr>
                <w:rFonts w:eastAsia="標楷體" w:hAnsi="標楷體" w:hint="eastAsia"/>
                <w:color w:val="000000"/>
                <w:kern w:val="0"/>
                <w:sz w:val="32"/>
                <w:szCs w:val="32"/>
              </w:rPr>
              <w:t>第七節</w:t>
            </w:r>
          </w:p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kern w:val="0"/>
              </w:rPr>
              <w:t>3:</w:t>
            </w:r>
            <w:r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  <w:r w:rsidRPr="00426DA0">
              <w:rPr>
                <w:rFonts w:eastAsia="標楷體" w:hAnsi="標楷體" w:hint="eastAsia"/>
                <w:color w:val="000000"/>
                <w:kern w:val="0"/>
              </w:rPr>
              <w:t>～</w:t>
            </w:r>
            <w:r>
              <w:rPr>
                <w:rFonts w:eastAsia="標楷體" w:hAnsi="標楷體"/>
                <w:color w:val="000000"/>
                <w:kern w:val="0"/>
              </w:rPr>
              <w:t>3:</w:t>
            </w: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Pr="00426DA0">
              <w:rPr>
                <w:rFonts w:eastAsia="標楷體" w:hAnsi="標楷體"/>
                <w:color w:val="000000"/>
                <w:kern w:val="0"/>
              </w:rPr>
              <w:t>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藝文</w:t>
            </w:r>
          </w:p>
          <w:p w:rsidR="001B206A" w:rsidRPr="005F38B0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FF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音樂</w:t>
            </w: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06A" w:rsidRPr="00803905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803905">
              <w:rPr>
                <w:rFonts w:eastAsia="標楷體" w:hint="eastAsia"/>
                <w:kern w:val="0"/>
                <w:sz w:val="32"/>
                <w:szCs w:val="32"/>
              </w:rPr>
              <w:t>綜合</w:t>
            </w: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426DA0" w:rsidRDefault="001B206A" w:rsidP="004B1748">
            <w:pPr>
              <w:widowControl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323735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kern w:val="0"/>
                <w:sz w:val="32"/>
                <w:szCs w:val="32"/>
                <w:shd w:val="pct15" w:color="auto" w:fill="FFFFFF"/>
              </w:rPr>
            </w:pPr>
            <w:r>
              <w:rPr>
                <w:rFonts w:eastAsia="標楷體" w:hint="eastAsia"/>
                <w:color w:val="FF0000"/>
                <w:kern w:val="0"/>
                <w:sz w:val="32"/>
                <w:szCs w:val="32"/>
              </w:rPr>
              <w:t>體育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thinReverseDiagStripe" w:color="auto" w:fill="E6E6E6"/>
            <w:noWrap/>
            <w:vAlign w:val="center"/>
          </w:tcPr>
          <w:p w:rsidR="001B206A" w:rsidRPr="00426DA0" w:rsidRDefault="001B206A" w:rsidP="004B1748">
            <w:pPr>
              <w:widowControl/>
              <w:spacing w:line="4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</w:p>
        </w:tc>
      </w:tr>
      <w:tr w:rsidR="001B206A" w:rsidRPr="00426DA0" w:rsidTr="004B1748">
        <w:trPr>
          <w:cantSplit/>
          <w:trHeight w:val="576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06A" w:rsidRPr="000D0346" w:rsidRDefault="001B206A" w:rsidP="004B1748">
            <w:pPr>
              <w:spacing w:line="480" w:lineRule="exact"/>
              <w:rPr>
                <w:rFonts w:eastAsia="標楷體" w:hAnsi="標楷體" w:hint="eastAsia"/>
                <w:color w:val="000000"/>
                <w:kern w:val="0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0D0346">
                <w:rPr>
                  <w:rFonts w:eastAsia="標楷體" w:hint="eastAsia"/>
                  <w:color w:val="000000"/>
                  <w:kern w:val="0"/>
                  <w:sz w:val="32"/>
                  <w:szCs w:val="32"/>
                </w:rPr>
                <w:t>任</w:t>
              </w:r>
            </w:smartTag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老師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ind w:firstLineChars="100" w:firstLine="320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李政達</w:t>
            </w: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老師</w:t>
            </w:r>
          </w:p>
        </w:tc>
      </w:tr>
      <w:tr w:rsidR="001B206A" w:rsidRPr="00426DA0" w:rsidTr="004B1748">
        <w:trPr>
          <w:trHeight w:val="286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自然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汪佩蓉老師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 xml:space="preserve"> (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自二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社會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PersonName">
              <w:smartTagPr>
                <w:attr w:name="ProductID" w:val="王珞萍"/>
              </w:smartTagPr>
              <w:r w:rsidRPr="000D0346">
                <w:rPr>
                  <w:rFonts w:eastAsia="標楷體" w:hint="eastAsia"/>
                  <w:color w:val="000000"/>
                  <w:kern w:val="0"/>
                  <w:sz w:val="32"/>
                  <w:szCs w:val="32"/>
                </w:rPr>
                <w:t>王珞萍</w:t>
              </w:r>
            </w:smartTag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老師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音八</w:t>
            </w: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  <w:tr w:rsidR="001B206A" w:rsidRPr="00426DA0" w:rsidTr="004B1748">
        <w:trPr>
          <w:trHeight w:val="407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體育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PersonName">
              <w:smartTagPr>
                <w:attr w:name="ProductID" w:val="何永成"/>
              </w:smartTagPr>
              <w:r w:rsidRPr="000D0346">
                <w:rPr>
                  <w:rFonts w:eastAsia="標楷體" w:hint="eastAsia"/>
                  <w:color w:val="000000"/>
                  <w:kern w:val="0"/>
                  <w:sz w:val="32"/>
                  <w:szCs w:val="32"/>
                </w:rPr>
                <w:t>何永成</w:t>
              </w:r>
            </w:smartTag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老師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ind w:firstLineChars="100" w:firstLine="320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張家瑋老師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社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  <w:tr w:rsidR="001B206A" w:rsidRPr="00426DA0" w:rsidTr="004B1748">
        <w:trPr>
          <w:trHeight w:val="95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音樂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劉</w:t>
            </w:r>
            <w:proofErr w:type="gramStart"/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砡</w:t>
            </w:r>
            <w:proofErr w:type="gramEnd"/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君老師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 xml:space="preserve"> (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音三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ind w:firstLineChars="50" w:firstLine="160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本土語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吳俐</w:t>
            </w:r>
            <w:proofErr w:type="gramStart"/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媺</w:t>
            </w:r>
            <w:proofErr w:type="gramEnd"/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老師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(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音六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  <w:tr w:rsidR="001B206A" w:rsidRPr="00426DA0" w:rsidTr="004B1748">
        <w:trPr>
          <w:trHeight w:val="95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lastRenderedPageBreak/>
              <w:t>英語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widowControl/>
              <w:spacing w:line="480" w:lineRule="exact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方鳳吟老師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(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英二</w:t>
            </w:r>
            <w:r w:rsidRPr="00F87D2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jc w:val="center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電腦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06A" w:rsidRPr="000D0346" w:rsidRDefault="001B206A" w:rsidP="004B1748">
            <w:pPr>
              <w:spacing w:line="480" w:lineRule="exact"/>
              <w:rPr>
                <w:rFonts w:eastAsia="標楷體" w:hint="eastAsia"/>
                <w:color w:val="000000"/>
                <w:kern w:val="0"/>
                <w:sz w:val="32"/>
                <w:szCs w:val="32"/>
              </w:rPr>
            </w:pPr>
            <w:r w:rsidRPr="000D0346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顏鼎晉老師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76C95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電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</w:tbl>
    <w:p w:rsidR="001B206A" w:rsidRDefault="001B206A" w:rsidP="001B206A">
      <w:r w:rsidRPr="00426DA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280670</wp:posOffset>
                </wp:positionV>
                <wp:extent cx="571500" cy="342900"/>
                <wp:effectExtent l="0" t="635" r="254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06A" w:rsidRDefault="001B206A" w:rsidP="001B20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27.7pt;margin-top:22.1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ZbygIAAMM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" filled="f" stroked="f">
                <v:textbox>
                  <w:txbxContent>
                    <w:p w:rsidR="001B206A" w:rsidRDefault="001B206A" w:rsidP="001B206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06A" w:rsidRDefault="001B206A" w:rsidP="001B206A"/>
    <w:p w:rsidR="004C6C55" w:rsidRDefault="004C6C55"/>
    <w:sectPr w:rsidR="004C6C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6A"/>
    <w:rsid w:val="001B206A"/>
    <w:rsid w:val="004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AE488-12B6-4888-A112-CCDA3427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2016-11-02T06:56:00Z</dcterms:created>
  <dcterms:modified xsi:type="dcterms:W3CDTF">2016-11-02T06:56:00Z</dcterms:modified>
</cp:coreProperties>
</file>