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07E" w:rsidRPr="007F7377" w:rsidRDefault="007F7377" w:rsidP="007F7377">
      <w:pPr>
        <w:spacing w:line="500" w:lineRule="exact"/>
        <w:jc w:val="center"/>
        <w:rPr>
          <w:rFonts w:eastAsia="標楷體"/>
          <w:b/>
          <w:sz w:val="36"/>
          <w:szCs w:val="36"/>
        </w:rPr>
      </w:pPr>
      <w:r w:rsidRPr="007F7377">
        <w:rPr>
          <w:rFonts w:eastAsia="標楷體" w:hint="eastAsia"/>
          <w:b/>
          <w:sz w:val="36"/>
          <w:szCs w:val="36"/>
        </w:rPr>
        <w:t>臺</w:t>
      </w:r>
      <w:r w:rsidR="00DA15F2" w:rsidRPr="007F7377">
        <w:rPr>
          <w:rFonts w:eastAsia="標楷體" w:hint="eastAsia"/>
          <w:b/>
          <w:sz w:val="36"/>
          <w:szCs w:val="36"/>
        </w:rPr>
        <w:t>南市</w:t>
      </w:r>
      <w:r w:rsidR="00447F2A" w:rsidRPr="007F7377">
        <w:rPr>
          <w:rFonts w:eastAsia="標楷體"/>
          <w:b/>
          <w:sz w:val="36"/>
          <w:szCs w:val="36"/>
        </w:rPr>
        <w:t>104</w:t>
      </w:r>
      <w:r w:rsidR="00447F2A" w:rsidRPr="007F7377">
        <w:rPr>
          <w:rFonts w:eastAsia="標楷體"/>
          <w:b/>
          <w:sz w:val="36"/>
          <w:szCs w:val="36"/>
        </w:rPr>
        <w:t>年度</w:t>
      </w:r>
      <w:r w:rsidR="009E507E" w:rsidRPr="007F7377">
        <w:rPr>
          <w:rFonts w:eastAsia="標楷體" w:hint="eastAsia"/>
          <w:b/>
          <w:sz w:val="36"/>
          <w:szCs w:val="36"/>
        </w:rPr>
        <w:t>US-TAIWAN Eco Campus</w:t>
      </w:r>
    </w:p>
    <w:p w:rsidR="00216112" w:rsidRPr="007F7377" w:rsidRDefault="00447F2A" w:rsidP="007F7377">
      <w:pPr>
        <w:spacing w:line="500" w:lineRule="exact"/>
        <w:jc w:val="center"/>
        <w:rPr>
          <w:rFonts w:eastAsia="標楷體"/>
          <w:b/>
          <w:sz w:val="36"/>
          <w:szCs w:val="36"/>
        </w:rPr>
      </w:pPr>
      <w:bookmarkStart w:id="0" w:name="_GoBack"/>
      <w:r w:rsidRPr="007F7377">
        <w:rPr>
          <w:rFonts w:eastAsia="標楷體"/>
          <w:b/>
          <w:sz w:val="36"/>
          <w:szCs w:val="36"/>
        </w:rPr>
        <w:t>臺美生態學校聯盟</w:t>
      </w:r>
      <w:r w:rsidR="00032B23">
        <w:rPr>
          <w:rFonts w:eastAsia="標楷體" w:hint="eastAsia"/>
          <w:b/>
          <w:sz w:val="36"/>
          <w:szCs w:val="36"/>
        </w:rPr>
        <w:t>第二次</w:t>
      </w:r>
      <w:r w:rsidRPr="007F7377">
        <w:rPr>
          <w:rFonts w:eastAsia="標楷體"/>
          <w:b/>
          <w:sz w:val="36"/>
          <w:szCs w:val="36"/>
        </w:rPr>
        <w:t>遴選說明會</w:t>
      </w:r>
      <w:r w:rsidR="00032B23">
        <w:rPr>
          <w:rFonts w:eastAsia="標楷體" w:hint="eastAsia"/>
          <w:b/>
          <w:sz w:val="36"/>
          <w:szCs w:val="36"/>
        </w:rPr>
        <w:t>暨</w:t>
      </w:r>
      <w:r w:rsidR="00252226">
        <w:rPr>
          <w:rFonts w:eastAsia="標楷體" w:hint="eastAsia"/>
          <w:b/>
          <w:sz w:val="36"/>
          <w:szCs w:val="36"/>
        </w:rPr>
        <w:t>初選</w:t>
      </w:r>
      <w:r w:rsidR="00032B23">
        <w:rPr>
          <w:rFonts w:eastAsia="標楷體" w:hint="eastAsia"/>
          <w:b/>
          <w:sz w:val="36"/>
          <w:szCs w:val="36"/>
        </w:rPr>
        <w:t>發表會</w:t>
      </w:r>
      <w:bookmarkEnd w:id="0"/>
    </w:p>
    <w:p w:rsidR="00032B23" w:rsidRDefault="00032B23" w:rsidP="007F7377">
      <w:pPr>
        <w:spacing w:line="500" w:lineRule="exact"/>
        <w:rPr>
          <w:rFonts w:eastAsia="標楷體"/>
          <w:sz w:val="28"/>
        </w:rPr>
      </w:pPr>
    </w:p>
    <w:p w:rsidR="007D18D9" w:rsidRPr="00252226" w:rsidRDefault="007F7377" w:rsidP="007F7377">
      <w:pPr>
        <w:spacing w:line="500" w:lineRule="exact"/>
        <w:rPr>
          <w:rFonts w:eastAsia="標楷體"/>
          <w:color w:val="FF0000"/>
          <w:sz w:val="28"/>
        </w:rPr>
      </w:pPr>
      <w:r w:rsidRPr="00252226">
        <w:rPr>
          <w:rFonts w:eastAsia="標楷體" w:hint="eastAsia"/>
          <w:color w:val="FF0000"/>
          <w:sz w:val="28"/>
        </w:rPr>
        <w:t>一、</w:t>
      </w:r>
      <w:r w:rsidR="00447F2A" w:rsidRPr="00252226">
        <w:rPr>
          <w:rFonts w:eastAsia="標楷體"/>
          <w:color w:val="FF0000"/>
          <w:sz w:val="28"/>
        </w:rPr>
        <w:t>時間：</w:t>
      </w:r>
      <w:r w:rsidR="00447F2A" w:rsidRPr="00252226">
        <w:rPr>
          <w:rFonts w:eastAsia="標楷體"/>
          <w:color w:val="FF0000"/>
          <w:sz w:val="28"/>
        </w:rPr>
        <w:t>104</w:t>
      </w:r>
      <w:r w:rsidR="00447F2A" w:rsidRPr="00252226">
        <w:rPr>
          <w:rFonts w:eastAsia="標楷體"/>
          <w:color w:val="FF0000"/>
          <w:sz w:val="28"/>
        </w:rPr>
        <w:t>年</w:t>
      </w:r>
      <w:r w:rsidR="00032B23" w:rsidRPr="00252226">
        <w:rPr>
          <w:rFonts w:eastAsia="標楷體" w:hint="eastAsia"/>
          <w:color w:val="FF0000"/>
          <w:sz w:val="28"/>
        </w:rPr>
        <w:t>3</w:t>
      </w:r>
      <w:r w:rsidR="00447F2A" w:rsidRPr="00252226">
        <w:rPr>
          <w:rFonts w:eastAsia="標楷體"/>
          <w:color w:val="FF0000"/>
          <w:sz w:val="28"/>
        </w:rPr>
        <w:t>月</w:t>
      </w:r>
      <w:r w:rsidR="009F5011" w:rsidRPr="00252226">
        <w:rPr>
          <w:rFonts w:eastAsia="標楷體"/>
          <w:color w:val="FF0000"/>
          <w:sz w:val="28"/>
        </w:rPr>
        <w:t>2</w:t>
      </w:r>
      <w:r w:rsidR="00032B23" w:rsidRPr="00252226">
        <w:rPr>
          <w:rFonts w:eastAsia="標楷體" w:hint="eastAsia"/>
          <w:color w:val="FF0000"/>
          <w:sz w:val="28"/>
        </w:rPr>
        <w:t>7</w:t>
      </w:r>
      <w:r w:rsidR="00447F2A" w:rsidRPr="00252226">
        <w:rPr>
          <w:rFonts w:eastAsia="標楷體"/>
          <w:color w:val="FF0000"/>
          <w:sz w:val="28"/>
        </w:rPr>
        <w:t>日</w:t>
      </w:r>
      <w:r w:rsidR="003D73B9" w:rsidRPr="00252226">
        <w:rPr>
          <w:rFonts w:eastAsia="標楷體"/>
          <w:color w:val="FF0000"/>
          <w:sz w:val="28"/>
        </w:rPr>
        <w:t>(</w:t>
      </w:r>
      <w:r w:rsidR="003D73B9" w:rsidRPr="00252226">
        <w:rPr>
          <w:rFonts w:eastAsia="標楷體"/>
          <w:color w:val="FF0000"/>
          <w:sz w:val="28"/>
        </w:rPr>
        <w:t>星期</w:t>
      </w:r>
      <w:r w:rsidR="00032B23" w:rsidRPr="00252226">
        <w:rPr>
          <w:rFonts w:eastAsia="標楷體" w:hint="eastAsia"/>
          <w:color w:val="FF0000"/>
          <w:sz w:val="28"/>
        </w:rPr>
        <w:t>五</w:t>
      </w:r>
      <w:r w:rsidR="003D73B9" w:rsidRPr="00252226">
        <w:rPr>
          <w:rFonts w:eastAsia="標楷體"/>
          <w:color w:val="FF0000"/>
          <w:sz w:val="28"/>
        </w:rPr>
        <w:t>)</w:t>
      </w:r>
      <w:r w:rsidRPr="00252226">
        <w:rPr>
          <w:rFonts w:eastAsia="標楷體" w:hint="eastAsia"/>
          <w:color w:val="FF0000"/>
          <w:sz w:val="28"/>
        </w:rPr>
        <w:t xml:space="preserve"> </w:t>
      </w:r>
      <w:r w:rsidR="009E507E" w:rsidRPr="00252226">
        <w:rPr>
          <w:rFonts w:eastAsia="標楷體" w:hint="eastAsia"/>
          <w:color w:val="FF0000"/>
          <w:sz w:val="28"/>
        </w:rPr>
        <w:t>8</w:t>
      </w:r>
      <w:r w:rsidRPr="00252226">
        <w:rPr>
          <w:rFonts w:eastAsia="標楷體" w:hint="eastAsia"/>
          <w:color w:val="FF0000"/>
          <w:sz w:val="28"/>
        </w:rPr>
        <w:t>：</w:t>
      </w:r>
      <w:r w:rsidR="009E507E" w:rsidRPr="00252226">
        <w:rPr>
          <w:rFonts w:eastAsia="標楷體" w:hint="eastAsia"/>
          <w:color w:val="FF0000"/>
          <w:sz w:val="28"/>
        </w:rPr>
        <w:t>30~11</w:t>
      </w:r>
      <w:r w:rsidRPr="00252226">
        <w:rPr>
          <w:rFonts w:eastAsia="標楷體" w:hint="eastAsia"/>
          <w:color w:val="FF0000"/>
          <w:sz w:val="28"/>
        </w:rPr>
        <w:t>：</w:t>
      </w:r>
      <w:r w:rsidR="009E507E" w:rsidRPr="00252226">
        <w:rPr>
          <w:rFonts w:eastAsia="標楷體" w:hint="eastAsia"/>
          <w:color w:val="FF0000"/>
          <w:sz w:val="28"/>
        </w:rPr>
        <w:t>30</w:t>
      </w:r>
    </w:p>
    <w:p w:rsidR="003615D7" w:rsidRPr="007F7377" w:rsidRDefault="007F7377" w:rsidP="007F7377">
      <w:pPr>
        <w:spacing w:line="500" w:lineRule="exact"/>
        <w:rPr>
          <w:rFonts w:eastAsia="標楷體"/>
          <w:sz w:val="28"/>
        </w:rPr>
      </w:pPr>
      <w:r>
        <w:rPr>
          <w:rFonts w:eastAsia="標楷體" w:hint="eastAsia"/>
          <w:sz w:val="28"/>
        </w:rPr>
        <w:t>二、</w:t>
      </w:r>
      <w:r w:rsidR="003615D7" w:rsidRPr="007F7377">
        <w:rPr>
          <w:rFonts w:eastAsia="標楷體" w:hint="eastAsia"/>
          <w:sz w:val="28"/>
        </w:rPr>
        <w:t>指導單位：行政院環境保護署</w:t>
      </w:r>
    </w:p>
    <w:p w:rsidR="00961D15" w:rsidRPr="007F7377" w:rsidRDefault="007F7377" w:rsidP="007F7377">
      <w:pPr>
        <w:spacing w:line="500" w:lineRule="exact"/>
        <w:rPr>
          <w:rFonts w:eastAsia="標楷體"/>
          <w:sz w:val="28"/>
        </w:rPr>
      </w:pPr>
      <w:r>
        <w:rPr>
          <w:rFonts w:eastAsia="標楷體" w:hint="eastAsia"/>
          <w:sz w:val="28"/>
        </w:rPr>
        <w:t>三、</w:t>
      </w:r>
      <w:r w:rsidR="003615D7" w:rsidRPr="007F7377">
        <w:rPr>
          <w:rFonts w:eastAsia="標楷體"/>
          <w:sz w:val="28"/>
        </w:rPr>
        <w:t>主辦單位：</w:t>
      </w:r>
      <w:r w:rsidRPr="007F7377">
        <w:rPr>
          <w:rFonts w:eastAsia="標楷體" w:hint="eastAsia"/>
          <w:sz w:val="28"/>
        </w:rPr>
        <w:t>臺</w:t>
      </w:r>
      <w:r w:rsidR="009E507E" w:rsidRPr="007F7377">
        <w:rPr>
          <w:rFonts w:eastAsia="標楷體" w:hint="eastAsia"/>
          <w:sz w:val="28"/>
        </w:rPr>
        <w:t>南市</w:t>
      </w:r>
      <w:r w:rsidR="003615D7" w:rsidRPr="007F7377">
        <w:rPr>
          <w:rFonts w:eastAsia="標楷體" w:hint="eastAsia"/>
          <w:sz w:val="28"/>
        </w:rPr>
        <w:t>政府</w:t>
      </w:r>
      <w:r w:rsidR="003615D7" w:rsidRPr="007F7377">
        <w:rPr>
          <w:rFonts w:eastAsia="標楷體"/>
          <w:sz w:val="28"/>
        </w:rPr>
        <w:t>環</w:t>
      </w:r>
      <w:r w:rsidR="003615D7" w:rsidRPr="007F7377">
        <w:rPr>
          <w:rFonts w:eastAsia="標楷體" w:hint="eastAsia"/>
          <w:sz w:val="28"/>
        </w:rPr>
        <w:t>境</w:t>
      </w:r>
      <w:r w:rsidR="003615D7" w:rsidRPr="007F7377">
        <w:rPr>
          <w:rFonts w:eastAsia="標楷體"/>
          <w:sz w:val="28"/>
        </w:rPr>
        <w:t>保</w:t>
      </w:r>
      <w:r w:rsidR="003615D7" w:rsidRPr="007F7377">
        <w:rPr>
          <w:rFonts w:eastAsia="標楷體" w:hint="eastAsia"/>
          <w:sz w:val="28"/>
        </w:rPr>
        <w:t>護</w:t>
      </w:r>
      <w:r w:rsidR="003615D7" w:rsidRPr="007F7377">
        <w:rPr>
          <w:rFonts w:eastAsia="標楷體"/>
          <w:sz w:val="28"/>
        </w:rPr>
        <w:t>局</w:t>
      </w:r>
      <w:r w:rsidRPr="007F7377">
        <w:rPr>
          <w:rFonts w:eastAsia="標楷體" w:hint="eastAsia"/>
          <w:sz w:val="28"/>
        </w:rPr>
        <w:t>、臺南市政府教育局</w:t>
      </w:r>
    </w:p>
    <w:p w:rsidR="003615D7" w:rsidRPr="007F7377" w:rsidRDefault="007F7377" w:rsidP="007F7377">
      <w:pPr>
        <w:spacing w:line="500" w:lineRule="exact"/>
        <w:rPr>
          <w:rFonts w:eastAsia="標楷體"/>
          <w:sz w:val="28"/>
        </w:rPr>
      </w:pPr>
      <w:r>
        <w:rPr>
          <w:rFonts w:eastAsia="標楷體" w:hint="eastAsia"/>
          <w:sz w:val="28"/>
        </w:rPr>
        <w:t>四、</w:t>
      </w:r>
      <w:r w:rsidR="003615D7" w:rsidRPr="007F7377">
        <w:rPr>
          <w:rFonts w:eastAsia="標楷體" w:hint="eastAsia"/>
          <w:sz w:val="28"/>
        </w:rPr>
        <w:t>承辦單位</w:t>
      </w:r>
      <w:r w:rsidR="003615D7" w:rsidRPr="007F7377">
        <w:rPr>
          <w:rFonts w:eastAsia="標楷體"/>
          <w:sz w:val="28"/>
        </w:rPr>
        <w:t>：</w:t>
      </w:r>
      <w:r w:rsidRPr="007F7377">
        <w:rPr>
          <w:rFonts w:eastAsia="標楷體" w:hint="eastAsia"/>
          <w:sz w:val="28"/>
        </w:rPr>
        <w:t>臺</w:t>
      </w:r>
      <w:r w:rsidR="009E507E" w:rsidRPr="007F7377">
        <w:rPr>
          <w:rFonts w:eastAsia="標楷體" w:hint="eastAsia"/>
          <w:sz w:val="28"/>
        </w:rPr>
        <w:t>南市虎山國小</w:t>
      </w:r>
    </w:p>
    <w:p w:rsidR="003615D7" w:rsidRPr="007F7377" w:rsidRDefault="007F7377" w:rsidP="007F7377">
      <w:pPr>
        <w:spacing w:line="500" w:lineRule="exact"/>
        <w:rPr>
          <w:rFonts w:eastAsia="標楷體"/>
          <w:sz w:val="28"/>
        </w:rPr>
      </w:pPr>
      <w:r>
        <w:rPr>
          <w:rFonts w:eastAsia="標楷體" w:hint="eastAsia"/>
          <w:sz w:val="28"/>
        </w:rPr>
        <w:t>五、</w:t>
      </w:r>
      <w:r w:rsidR="003615D7" w:rsidRPr="007F7377">
        <w:rPr>
          <w:rFonts w:eastAsia="標楷體"/>
          <w:sz w:val="28"/>
        </w:rPr>
        <w:t>地點：</w:t>
      </w:r>
      <w:r w:rsidRPr="007F7377">
        <w:rPr>
          <w:rFonts w:eastAsia="標楷體" w:hint="eastAsia"/>
          <w:sz w:val="28"/>
        </w:rPr>
        <w:t>臺</w:t>
      </w:r>
      <w:r w:rsidR="009E507E" w:rsidRPr="007F7377">
        <w:rPr>
          <w:rFonts w:eastAsia="標楷體" w:hint="eastAsia"/>
          <w:sz w:val="28"/>
        </w:rPr>
        <w:t>南市虎山國小（仁德區虎山一街</w:t>
      </w:r>
      <w:r w:rsidR="009E507E" w:rsidRPr="007F7377">
        <w:rPr>
          <w:rFonts w:eastAsia="標楷體" w:hint="eastAsia"/>
          <w:sz w:val="28"/>
        </w:rPr>
        <w:t>100</w:t>
      </w:r>
      <w:r w:rsidR="009E507E" w:rsidRPr="007F7377">
        <w:rPr>
          <w:rFonts w:eastAsia="標楷體" w:hint="eastAsia"/>
          <w:sz w:val="28"/>
        </w:rPr>
        <w:t>號）</w:t>
      </w:r>
    </w:p>
    <w:p w:rsidR="003615D7" w:rsidRPr="007F7377" w:rsidRDefault="007F7377" w:rsidP="00905E84">
      <w:pPr>
        <w:spacing w:line="500" w:lineRule="exact"/>
        <w:ind w:left="560" w:hangingChars="200" w:hanging="560"/>
        <w:rPr>
          <w:rFonts w:eastAsia="標楷體"/>
          <w:sz w:val="28"/>
        </w:rPr>
      </w:pPr>
      <w:r>
        <w:rPr>
          <w:rFonts w:eastAsia="標楷體" w:hint="eastAsia"/>
          <w:sz w:val="28"/>
        </w:rPr>
        <w:t>六、</w:t>
      </w:r>
      <w:r w:rsidR="003615D7" w:rsidRPr="007F7377">
        <w:rPr>
          <w:rFonts w:eastAsia="標楷體" w:hint="eastAsia"/>
          <w:sz w:val="28"/>
        </w:rPr>
        <w:t>參加</w:t>
      </w:r>
      <w:r w:rsidR="003615D7" w:rsidRPr="007F7377">
        <w:rPr>
          <w:rFonts w:eastAsia="標楷體"/>
          <w:sz w:val="28"/>
        </w:rPr>
        <w:t>對象</w:t>
      </w:r>
      <w:r w:rsidR="003615D7" w:rsidRPr="007F7377">
        <w:rPr>
          <w:rFonts w:eastAsia="標楷體" w:hint="eastAsia"/>
          <w:sz w:val="28"/>
        </w:rPr>
        <w:t>與人數</w:t>
      </w:r>
      <w:r w:rsidR="003615D7" w:rsidRPr="007F7377">
        <w:rPr>
          <w:rFonts w:eastAsia="標楷體"/>
          <w:sz w:val="28"/>
        </w:rPr>
        <w:t>：</w:t>
      </w:r>
      <w:r w:rsidRPr="007F7377">
        <w:rPr>
          <w:rFonts w:eastAsia="標楷體" w:hint="eastAsia"/>
          <w:sz w:val="28"/>
        </w:rPr>
        <w:t>臺</w:t>
      </w:r>
      <w:r w:rsidR="009E507E" w:rsidRPr="007F7377">
        <w:rPr>
          <w:rFonts w:eastAsia="標楷體" w:hint="eastAsia"/>
          <w:sz w:val="28"/>
        </w:rPr>
        <w:t>南市</w:t>
      </w:r>
      <w:r w:rsidR="003615D7" w:rsidRPr="007F7377">
        <w:rPr>
          <w:rFonts w:eastAsia="標楷體" w:hint="eastAsia"/>
          <w:sz w:val="28"/>
        </w:rPr>
        <w:t>轄</w:t>
      </w:r>
      <w:r w:rsidR="003615D7" w:rsidRPr="007F7377">
        <w:rPr>
          <w:rFonts w:eastAsia="標楷體"/>
          <w:sz w:val="28"/>
        </w:rPr>
        <w:t>內</w:t>
      </w:r>
      <w:r w:rsidRPr="007F7377">
        <w:rPr>
          <w:rFonts w:eastAsia="標楷體" w:hint="eastAsia"/>
          <w:sz w:val="28"/>
        </w:rPr>
        <w:t>國</w:t>
      </w:r>
      <w:r w:rsidR="003615D7" w:rsidRPr="007F7377">
        <w:rPr>
          <w:rFonts w:eastAsia="標楷體"/>
          <w:sz w:val="28"/>
        </w:rPr>
        <w:t>中小學校校長、主任及教師</w:t>
      </w:r>
      <w:r w:rsidR="003615D7" w:rsidRPr="007F7377">
        <w:rPr>
          <w:rFonts w:eastAsia="標楷體" w:hint="eastAsia"/>
          <w:sz w:val="28"/>
        </w:rPr>
        <w:t>約</w:t>
      </w:r>
      <w:r w:rsidR="00905E84">
        <w:rPr>
          <w:rFonts w:eastAsia="標楷體" w:hint="eastAsia"/>
          <w:sz w:val="28"/>
        </w:rPr>
        <w:t>120</w:t>
      </w:r>
      <w:r w:rsidR="003615D7" w:rsidRPr="007F7377">
        <w:rPr>
          <w:rFonts w:eastAsia="標楷體" w:hint="eastAsia"/>
          <w:sz w:val="28"/>
        </w:rPr>
        <w:t>人</w:t>
      </w:r>
      <w:r w:rsidR="00905E84">
        <w:rPr>
          <w:rFonts w:eastAsia="標楷體" w:hint="eastAsia"/>
          <w:sz w:val="28"/>
        </w:rPr>
        <w:t>(</w:t>
      </w:r>
      <w:r w:rsidR="00905E84">
        <w:rPr>
          <w:rFonts w:eastAsia="標楷體" w:hint="eastAsia"/>
          <w:sz w:val="28"/>
        </w:rPr>
        <w:t>額滿為止</w:t>
      </w:r>
      <w:r w:rsidR="00905E84">
        <w:rPr>
          <w:rFonts w:eastAsia="標楷體" w:hint="eastAsia"/>
          <w:sz w:val="28"/>
        </w:rPr>
        <w:t>)</w:t>
      </w:r>
    </w:p>
    <w:p w:rsidR="007D6B0E" w:rsidRPr="007F7377" w:rsidRDefault="007F7377" w:rsidP="007F7377">
      <w:pPr>
        <w:spacing w:line="500" w:lineRule="exact"/>
        <w:rPr>
          <w:rFonts w:eastAsia="標楷體"/>
          <w:sz w:val="28"/>
        </w:rPr>
      </w:pPr>
      <w:r>
        <w:rPr>
          <w:rFonts w:eastAsia="標楷體" w:hint="eastAsia"/>
          <w:sz w:val="28"/>
        </w:rPr>
        <w:t>七、</w:t>
      </w:r>
      <w:r w:rsidR="003615D7" w:rsidRPr="007F7377">
        <w:rPr>
          <w:rFonts w:eastAsia="標楷體" w:hint="eastAsia"/>
          <w:sz w:val="28"/>
        </w:rPr>
        <w:t>內容規劃</w:t>
      </w:r>
      <w:r w:rsidR="007D6B0E" w:rsidRPr="007F7377">
        <w:rPr>
          <w:rFonts w:eastAsia="標楷體"/>
          <w:sz w:val="28"/>
        </w:rPr>
        <w:t>：</w:t>
      </w:r>
    </w:p>
    <w:p w:rsidR="003615D7" w:rsidRPr="007F7377" w:rsidRDefault="007F7377" w:rsidP="007F7377">
      <w:pPr>
        <w:spacing w:line="500" w:lineRule="exact"/>
        <w:ind w:leftChars="200" w:left="480"/>
        <w:rPr>
          <w:rFonts w:eastAsia="標楷體"/>
          <w:sz w:val="28"/>
        </w:rPr>
      </w:pPr>
      <w:r w:rsidRPr="007F7377">
        <w:rPr>
          <w:rFonts w:eastAsia="標楷體" w:hint="eastAsia"/>
          <w:sz w:val="28"/>
        </w:rPr>
        <w:t>(</w:t>
      </w:r>
      <w:r w:rsidRPr="007F7377">
        <w:rPr>
          <w:rFonts w:eastAsia="標楷體" w:hint="eastAsia"/>
          <w:sz w:val="28"/>
        </w:rPr>
        <w:t>一</w:t>
      </w:r>
      <w:r w:rsidRPr="007F7377">
        <w:rPr>
          <w:rFonts w:eastAsia="標楷體" w:hint="eastAsia"/>
          <w:sz w:val="28"/>
        </w:rPr>
        <w:t>)</w:t>
      </w:r>
      <w:r w:rsidR="003615D7" w:rsidRPr="007F7377">
        <w:rPr>
          <w:rFonts w:eastAsia="標楷體" w:hint="eastAsia"/>
          <w:sz w:val="28"/>
        </w:rPr>
        <w:t>說明會議程：</w:t>
      </w:r>
    </w:p>
    <w:tbl>
      <w:tblPr>
        <w:tblW w:w="43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4"/>
        <w:gridCol w:w="3113"/>
        <w:gridCol w:w="2839"/>
      </w:tblGrid>
      <w:tr w:rsidR="009416FE" w:rsidRPr="00355855" w:rsidTr="00032B23">
        <w:trPr>
          <w:trHeight w:val="485"/>
          <w:jc w:val="center"/>
        </w:trPr>
        <w:tc>
          <w:tcPr>
            <w:tcW w:w="1501" w:type="pct"/>
          </w:tcPr>
          <w:p w:rsidR="009416FE" w:rsidRPr="00355855" w:rsidRDefault="009416FE" w:rsidP="009416FE">
            <w:pPr>
              <w:spacing w:line="360" w:lineRule="exact"/>
              <w:jc w:val="center"/>
              <w:rPr>
                <w:rFonts w:eastAsia="標楷體"/>
              </w:rPr>
            </w:pPr>
            <w:r w:rsidRPr="00355855">
              <w:rPr>
                <w:rFonts w:eastAsia="標楷體"/>
              </w:rPr>
              <w:t>時間</w:t>
            </w:r>
          </w:p>
        </w:tc>
        <w:tc>
          <w:tcPr>
            <w:tcW w:w="1830" w:type="pct"/>
            <w:vAlign w:val="center"/>
          </w:tcPr>
          <w:p w:rsidR="009416FE" w:rsidRPr="00355855" w:rsidRDefault="009416FE" w:rsidP="009416FE">
            <w:pPr>
              <w:spacing w:line="360" w:lineRule="exact"/>
              <w:jc w:val="center"/>
              <w:rPr>
                <w:rFonts w:eastAsia="標楷體"/>
              </w:rPr>
            </w:pPr>
            <w:r w:rsidRPr="00355855">
              <w:rPr>
                <w:rFonts w:eastAsia="標楷體"/>
              </w:rPr>
              <w:t>主題</w:t>
            </w:r>
          </w:p>
        </w:tc>
        <w:tc>
          <w:tcPr>
            <w:tcW w:w="1669" w:type="pct"/>
            <w:vAlign w:val="center"/>
          </w:tcPr>
          <w:p w:rsidR="009416FE" w:rsidRPr="00355855" w:rsidRDefault="009416FE" w:rsidP="009416FE">
            <w:pPr>
              <w:spacing w:line="360" w:lineRule="exact"/>
              <w:jc w:val="center"/>
              <w:rPr>
                <w:rFonts w:eastAsia="標楷體"/>
              </w:rPr>
            </w:pPr>
            <w:r w:rsidRPr="00355855">
              <w:rPr>
                <w:rFonts w:eastAsia="標楷體"/>
              </w:rPr>
              <w:t>主講人</w:t>
            </w:r>
          </w:p>
        </w:tc>
      </w:tr>
      <w:tr w:rsidR="009416FE" w:rsidRPr="00355855" w:rsidTr="007F7377">
        <w:trPr>
          <w:trHeight w:val="405"/>
          <w:jc w:val="center"/>
        </w:trPr>
        <w:tc>
          <w:tcPr>
            <w:tcW w:w="1501" w:type="pct"/>
            <w:vAlign w:val="center"/>
          </w:tcPr>
          <w:p w:rsidR="009416FE" w:rsidRPr="00355855" w:rsidRDefault="009E507E" w:rsidP="009E507E">
            <w:pPr>
              <w:adjustRightInd w:val="0"/>
              <w:snapToGrid w:val="0"/>
              <w:jc w:val="center"/>
              <w:textAlignment w:val="baseline"/>
              <w:rPr>
                <w:rFonts w:eastAsia="標楷體"/>
              </w:rPr>
            </w:pPr>
            <w:r>
              <w:rPr>
                <w:rFonts w:eastAsia="標楷體" w:hint="eastAsia"/>
              </w:rPr>
              <w:t>8</w:t>
            </w:r>
            <w:r w:rsidR="009416FE" w:rsidRPr="00355855">
              <w:rPr>
                <w:rFonts w:eastAsia="標楷體"/>
              </w:rPr>
              <w:t>：</w:t>
            </w:r>
            <w:r>
              <w:rPr>
                <w:rFonts w:eastAsia="標楷體" w:hint="eastAsia"/>
              </w:rPr>
              <w:t>3</w:t>
            </w:r>
            <w:r w:rsidR="009165DD">
              <w:rPr>
                <w:rFonts w:eastAsia="標楷體"/>
              </w:rPr>
              <w:t>0~</w:t>
            </w:r>
            <w:r>
              <w:rPr>
                <w:rFonts w:eastAsia="標楷體" w:hint="eastAsia"/>
              </w:rPr>
              <w:t>8</w:t>
            </w:r>
            <w:r w:rsidR="009416FE" w:rsidRPr="00355855">
              <w:rPr>
                <w:rFonts w:eastAsia="標楷體"/>
              </w:rPr>
              <w:t>：</w:t>
            </w:r>
            <w:r>
              <w:rPr>
                <w:rFonts w:eastAsia="標楷體" w:hint="eastAsia"/>
              </w:rPr>
              <w:t>40</w:t>
            </w:r>
          </w:p>
        </w:tc>
        <w:tc>
          <w:tcPr>
            <w:tcW w:w="3499" w:type="pct"/>
            <w:gridSpan w:val="2"/>
            <w:vAlign w:val="center"/>
          </w:tcPr>
          <w:p w:rsidR="009416FE" w:rsidRPr="00355855" w:rsidRDefault="0070458D" w:rsidP="009416FE">
            <w:pPr>
              <w:adjustRightInd w:val="0"/>
              <w:snapToGrid w:val="0"/>
              <w:jc w:val="center"/>
              <w:textAlignment w:val="baseline"/>
              <w:rPr>
                <w:rFonts w:eastAsia="標楷體"/>
              </w:rPr>
            </w:pPr>
            <w:r w:rsidRPr="00355855">
              <w:rPr>
                <w:rFonts w:eastAsia="標楷體"/>
              </w:rPr>
              <w:t>報到</w:t>
            </w:r>
          </w:p>
        </w:tc>
      </w:tr>
      <w:tr w:rsidR="003615D7" w:rsidRPr="00355855" w:rsidTr="007F7377">
        <w:trPr>
          <w:trHeight w:val="368"/>
          <w:jc w:val="center"/>
        </w:trPr>
        <w:tc>
          <w:tcPr>
            <w:tcW w:w="1501" w:type="pct"/>
            <w:vAlign w:val="center"/>
          </w:tcPr>
          <w:p w:rsidR="003615D7" w:rsidRPr="00355855" w:rsidRDefault="00961D15" w:rsidP="009416FE">
            <w:pPr>
              <w:adjustRightInd w:val="0"/>
              <w:snapToGrid w:val="0"/>
              <w:jc w:val="center"/>
              <w:textAlignment w:val="baseline"/>
              <w:rPr>
                <w:rFonts w:eastAsia="標楷體"/>
              </w:rPr>
            </w:pPr>
            <w:r>
              <w:rPr>
                <w:rFonts w:eastAsia="標楷體" w:hint="eastAsia"/>
              </w:rPr>
              <w:t>8</w:t>
            </w:r>
            <w:r w:rsidR="003615D7" w:rsidRPr="00355855">
              <w:rPr>
                <w:rFonts w:eastAsia="標楷體"/>
              </w:rPr>
              <w:t>：</w:t>
            </w:r>
            <w:r>
              <w:rPr>
                <w:rFonts w:eastAsia="標楷體" w:hint="eastAsia"/>
              </w:rPr>
              <w:t>40</w:t>
            </w:r>
            <w:r w:rsidR="003615D7">
              <w:rPr>
                <w:rFonts w:eastAsia="標楷體"/>
              </w:rPr>
              <w:t>~</w:t>
            </w:r>
            <w:r>
              <w:rPr>
                <w:rFonts w:eastAsia="標楷體" w:hint="eastAsia"/>
              </w:rPr>
              <w:t>8</w:t>
            </w:r>
            <w:r w:rsidR="003615D7" w:rsidRPr="00355855">
              <w:rPr>
                <w:rFonts w:eastAsia="標楷體"/>
              </w:rPr>
              <w:t>：</w:t>
            </w:r>
            <w:r>
              <w:rPr>
                <w:rFonts w:eastAsia="標楷體" w:hint="eastAsia"/>
              </w:rPr>
              <w:t>5</w:t>
            </w:r>
            <w:r w:rsidR="003615D7">
              <w:rPr>
                <w:rFonts w:eastAsia="標楷體" w:hint="eastAsia"/>
              </w:rPr>
              <w:t>0</w:t>
            </w:r>
          </w:p>
        </w:tc>
        <w:tc>
          <w:tcPr>
            <w:tcW w:w="3499" w:type="pct"/>
            <w:gridSpan w:val="2"/>
            <w:vAlign w:val="center"/>
          </w:tcPr>
          <w:p w:rsidR="003615D7" w:rsidRPr="00500DE2" w:rsidRDefault="003615D7" w:rsidP="009416FE">
            <w:pPr>
              <w:adjustRightInd w:val="0"/>
              <w:snapToGrid w:val="0"/>
              <w:jc w:val="center"/>
              <w:textAlignment w:val="baseline"/>
              <w:rPr>
                <w:rFonts w:eastAsia="標楷體"/>
                <w:color w:val="FF0000"/>
              </w:rPr>
            </w:pPr>
            <w:r>
              <w:rPr>
                <w:rFonts w:eastAsia="標楷體" w:hint="eastAsia"/>
              </w:rPr>
              <w:t>長官致詞</w:t>
            </w:r>
          </w:p>
        </w:tc>
      </w:tr>
      <w:tr w:rsidR="009416FE" w:rsidRPr="00355855" w:rsidTr="00032B23">
        <w:trPr>
          <w:jc w:val="center"/>
        </w:trPr>
        <w:tc>
          <w:tcPr>
            <w:tcW w:w="1501" w:type="pct"/>
            <w:vAlign w:val="center"/>
          </w:tcPr>
          <w:p w:rsidR="009416FE" w:rsidRPr="00A87AB5" w:rsidRDefault="00961D15" w:rsidP="0070458D">
            <w:pPr>
              <w:adjustRightInd w:val="0"/>
              <w:snapToGrid w:val="0"/>
              <w:jc w:val="center"/>
              <w:textAlignment w:val="baseline"/>
              <w:rPr>
                <w:rFonts w:eastAsia="標楷體"/>
              </w:rPr>
            </w:pPr>
            <w:r>
              <w:rPr>
                <w:rFonts w:eastAsia="標楷體" w:hint="eastAsia"/>
              </w:rPr>
              <w:t>8</w:t>
            </w:r>
            <w:r w:rsidR="009416FE" w:rsidRPr="00A87AB5">
              <w:rPr>
                <w:rFonts w:eastAsia="標楷體"/>
              </w:rPr>
              <w:t>：</w:t>
            </w:r>
            <w:r>
              <w:rPr>
                <w:rFonts w:eastAsia="標楷體" w:hint="eastAsia"/>
              </w:rPr>
              <w:t>5</w:t>
            </w:r>
            <w:r w:rsidR="0070458D" w:rsidRPr="00A87AB5">
              <w:rPr>
                <w:rFonts w:eastAsia="標楷體"/>
              </w:rPr>
              <w:t>0</w:t>
            </w:r>
            <w:r w:rsidR="009165DD" w:rsidRPr="00A87AB5">
              <w:rPr>
                <w:rFonts w:eastAsia="標楷體"/>
              </w:rPr>
              <w:t>~</w:t>
            </w:r>
            <w:r w:rsidR="00032B23">
              <w:rPr>
                <w:rFonts w:eastAsia="標楷體" w:hint="eastAsia"/>
              </w:rPr>
              <w:t>09</w:t>
            </w:r>
            <w:r w:rsidR="009416FE" w:rsidRPr="00A87AB5">
              <w:rPr>
                <w:rFonts w:eastAsia="標楷體"/>
              </w:rPr>
              <w:t>：</w:t>
            </w:r>
            <w:r w:rsidR="00032B23">
              <w:rPr>
                <w:rFonts w:eastAsia="標楷體" w:hint="eastAsia"/>
              </w:rPr>
              <w:t>4</w:t>
            </w:r>
            <w:r w:rsidR="0070458D" w:rsidRPr="00A87AB5">
              <w:rPr>
                <w:rFonts w:eastAsia="標楷體"/>
              </w:rPr>
              <w:t>0</w:t>
            </w:r>
          </w:p>
        </w:tc>
        <w:tc>
          <w:tcPr>
            <w:tcW w:w="1830" w:type="pct"/>
            <w:vAlign w:val="center"/>
          </w:tcPr>
          <w:p w:rsidR="009416FE" w:rsidRPr="00C74047" w:rsidRDefault="009416FE" w:rsidP="00C74047">
            <w:pPr>
              <w:pStyle w:val="Default"/>
              <w:jc w:val="center"/>
              <w:rPr>
                <w:rFonts w:ascii="Times New Roman" w:cs="Times New Roman"/>
                <w:u w:val="single"/>
              </w:rPr>
            </w:pPr>
            <w:r w:rsidRPr="00C74047">
              <w:rPr>
                <w:rFonts w:ascii="Times New Roman" w:cs="Times New Roman"/>
                <w:u w:val="single"/>
              </w:rPr>
              <w:t>臺美生態學校聯盟說明</w:t>
            </w:r>
          </w:p>
          <w:p w:rsidR="009416FE" w:rsidRPr="00A87AB5" w:rsidRDefault="009416FE" w:rsidP="009416FE">
            <w:pPr>
              <w:pStyle w:val="Default"/>
              <w:rPr>
                <w:rFonts w:ascii="Times New Roman" w:cs="Times New Roman"/>
              </w:rPr>
            </w:pPr>
            <w:r w:rsidRPr="00A87AB5">
              <w:rPr>
                <w:rFonts w:ascii="Times New Roman" w:cs="Times New Roman"/>
              </w:rPr>
              <w:t>1.</w:t>
            </w:r>
            <w:r w:rsidRPr="00A87AB5">
              <w:rPr>
                <w:rFonts w:ascii="Times New Roman" w:cs="Times New Roman"/>
              </w:rPr>
              <w:t>計畫緣起</w:t>
            </w:r>
            <w:r w:rsidRPr="00A87AB5">
              <w:rPr>
                <w:rFonts w:ascii="Times New Roman" w:cs="Times New Roman"/>
              </w:rPr>
              <w:t xml:space="preserve"> </w:t>
            </w:r>
          </w:p>
          <w:p w:rsidR="009416FE" w:rsidRPr="00A87AB5" w:rsidRDefault="009416FE" w:rsidP="009416FE">
            <w:pPr>
              <w:pStyle w:val="Default"/>
              <w:rPr>
                <w:rFonts w:ascii="Times New Roman" w:cs="Times New Roman"/>
              </w:rPr>
            </w:pPr>
            <w:r w:rsidRPr="00A87AB5">
              <w:rPr>
                <w:rFonts w:ascii="Times New Roman" w:cs="Times New Roman"/>
              </w:rPr>
              <w:t>2.</w:t>
            </w:r>
            <w:r w:rsidRPr="00A87AB5">
              <w:rPr>
                <w:rFonts w:ascii="Times New Roman" w:cs="Times New Roman"/>
              </w:rPr>
              <w:t>生態學校認證</w:t>
            </w:r>
            <w:r w:rsidRPr="00A87AB5">
              <w:rPr>
                <w:rFonts w:ascii="Times New Roman" w:cs="Times New Roman"/>
              </w:rPr>
              <w:t xml:space="preserve"> </w:t>
            </w:r>
          </w:p>
          <w:p w:rsidR="009416FE" w:rsidRPr="00A87AB5" w:rsidRDefault="009416FE" w:rsidP="009416FE">
            <w:pPr>
              <w:adjustRightInd w:val="0"/>
              <w:snapToGrid w:val="0"/>
              <w:textAlignment w:val="baseline"/>
              <w:rPr>
                <w:rFonts w:eastAsia="標楷體"/>
              </w:rPr>
            </w:pPr>
            <w:r w:rsidRPr="00A87AB5">
              <w:rPr>
                <w:rFonts w:eastAsia="標楷體"/>
              </w:rPr>
              <w:t>3.104</w:t>
            </w:r>
            <w:r w:rsidRPr="00A87AB5">
              <w:rPr>
                <w:rFonts w:eastAsia="標楷體"/>
              </w:rPr>
              <w:t>年目標</w:t>
            </w:r>
            <w:r w:rsidRPr="00A87AB5">
              <w:rPr>
                <w:rFonts w:eastAsia="標楷體"/>
              </w:rPr>
              <w:t xml:space="preserve"> </w:t>
            </w:r>
          </w:p>
        </w:tc>
        <w:tc>
          <w:tcPr>
            <w:tcW w:w="1669" w:type="pct"/>
            <w:vAlign w:val="center"/>
          </w:tcPr>
          <w:p w:rsidR="00A87AB5" w:rsidRPr="00A87AB5" w:rsidRDefault="00A87AB5" w:rsidP="00A87AB5">
            <w:pPr>
              <w:pStyle w:val="Default"/>
              <w:jc w:val="center"/>
              <w:rPr>
                <w:rFonts w:ascii="Times New Roman" w:cs="Times New Roman"/>
              </w:rPr>
            </w:pPr>
            <w:r w:rsidRPr="00961D15">
              <w:rPr>
                <w:rFonts w:ascii="Times New Roman" w:cs="Times New Roman"/>
              </w:rPr>
              <w:t>環保署</w:t>
            </w:r>
            <w:r w:rsidR="00C74047">
              <w:rPr>
                <w:rFonts w:ascii="Times New Roman" w:cs="Times New Roman" w:hint="eastAsia"/>
              </w:rPr>
              <w:t>臺</w:t>
            </w:r>
            <w:r w:rsidRPr="00A87AB5">
              <w:rPr>
                <w:rFonts w:ascii="Times New Roman" w:cs="Times New Roman"/>
              </w:rPr>
              <w:t>美生態學校聯盟</w:t>
            </w:r>
            <w:r w:rsidR="009E507E">
              <w:rPr>
                <w:rFonts w:ascii="Times New Roman" w:cs="Times New Roman" w:hint="eastAsia"/>
              </w:rPr>
              <w:t>中央輔導委員</w:t>
            </w:r>
          </w:p>
          <w:p w:rsidR="009416FE" w:rsidRPr="00A87AB5" w:rsidRDefault="009E507E" w:rsidP="00A87AB5">
            <w:pPr>
              <w:pStyle w:val="Default"/>
              <w:jc w:val="center"/>
              <w:rPr>
                <w:rFonts w:ascii="Times New Roman" w:cs="Times New Roman"/>
              </w:rPr>
            </w:pPr>
            <w:r>
              <w:rPr>
                <w:rFonts w:ascii="Times New Roman" w:cs="Times New Roman" w:hint="eastAsia"/>
              </w:rPr>
              <w:t>林勇成校長</w:t>
            </w:r>
          </w:p>
        </w:tc>
      </w:tr>
      <w:tr w:rsidR="009416FE" w:rsidRPr="00252226" w:rsidTr="00976129">
        <w:trPr>
          <w:trHeight w:val="2068"/>
          <w:jc w:val="center"/>
        </w:trPr>
        <w:tc>
          <w:tcPr>
            <w:tcW w:w="1501" w:type="pct"/>
            <w:vAlign w:val="center"/>
          </w:tcPr>
          <w:p w:rsidR="009416FE" w:rsidRDefault="00032B23" w:rsidP="0070458D">
            <w:pPr>
              <w:adjustRightInd w:val="0"/>
              <w:snapToGrid w:val="0"/>
              <w:jc w:val="center"/>
              <w:textAlignment w:val="baseline"/>
              <w:rPr>
                <w:rFonts w:eastAsia="標楷體"/>
                <w:color w:val="FF0000"/>
              </w:rPr>
            </w:pPr>
            <w:r w:rsidRPr="00252226">
              <w:rPr>
                <w:rFonts w:eastAsia="標楷體" w:hint="eastAsia"/>
                <w:color w:val="FF0000"/>
              </w:rPr>
              <w:t>09</w:t>
            </w:r>
            <w:r w:rsidR="009416FE" w:rsidRPr="00252226">
              <w:rPr>
                <w:rFonts w:eastAsia="標楷體"/>
                <w:color w:val="FF0000"/>
              </w:rPr>
              <w:t>：</w:t>
            </w:r>
            <w:r w:rsidRPr="00252226">
              <w:rPr>
                <w:rFonts w:eastAsia="標楷體" w:hint="eastAsia"/>
                <w:color w:val="FF0000"/>
              </w:rPr>
              <w:t>5</w:t>
            </w:r>
            <w:r w:rsidR="0070458D" w:rsidRPr="00252226">
              <w:rPr>
                <w:rFonts w:eastAsia="標楷體"/>
                <w:color w:val="FF0000"/>
              </w:rPr>
              <w:t>0</w:t>
            </w:r>
            <w:r w:rsidR="009165DD" w:rsidRPr="00252226">
              <w:rPr>
                <w:rFonts w:eastAsia="標楷體"/>
                <w:color w:val="FF0000"/>
              </w:rPr>
              <w:t>~1</w:t>
            </w:r>
            <w:r w:rsidR="009E507E" w:rsidRPr="00252226">
              <w:rPr>
                <w:rFonts w:eastAsia="標楷體" w:hint="eastAsia"/>
                <w:color w:val="FF0000"/>
              </w:rPr>
              <w:t>1</w:t>
            </w:r>
            <w:r w:rsidR="009416FE" w:rsidRPr="00252226">
              <w:rPr>
                <w:rFonts w:eastAsia="標楷體"/>
                <w:color w:val="FF0000"/>
              </w:rPr>
              <w:t>：</w:t>
            </w:r>
            <w:r w:rsidRPr="00252226">
              <w:rPr>
                <w:rFonts w:eastAsia="標楷體" w:hint="eastAsia"/>
                <w:color w:val="FF0000"/>
              </w:rPr>
              <w:t>3</w:t>
            </w:r>
            <w:r w:rsidR="009E507E" w:rsidRPr="00252226">
              <w:rPr>
                <w:rFonts w:eastAsia="標楷體" w:hint="eastAsia"/>
                <w:color w:val="FF0000"/>
              </w:rPr>
              <w:t>0</w:t>
            </w:r>
          </w:p>
          <w:p w:rsidR="00976129" w:rsidRDefault="00976129" w:rsidP="00976129">
            <w:pPr>
              <w:adjustRightInd w:val="0"/>
              <w:snapToGrid w:val="0"/>
              <w:jc w:val="center"/>
              <w:textAlignment w:val="baseline"/>
              <w:rPr>
                <w:rFonts w:eastAsia="標楷體"/>
                <w:color w:val="FF0000"/>
              </w:rPr>
            </w:pPr>
            <w:r>
              <w:rPr>
                <w:rFonts w:eastAsia="標楷體" w:hint="eastAsia"/>
                <w:color w:val="FF0000"/>
              </w:rPr>
              <w:t>（請於上午</w:t>
            </w:r>
            <w:r>
              <w:rPr>
                <w:rFonts w:eastAsia="標楷體" w:hint="eastAsia"/>
                <w:color w:val="FF0000"/>
              </w:rPr>
              <w:t>9:30</w:t>
            </w:r>
            <w:r w:rsidR="00F03C29">
              <w:rPr>
                <w:rFonts w:eastAsia="標楷體" w:hint="eastAsia"/>
                <w:color w:val="FF0000"/>
              </w:rPr>
              <w:t>至</w:t>
            </w:r>
            <w:r>
              <w:rPr>
                <w:rFonts w:eastAsia="標楷體" w:hint="eastAsia"/>
                <w:color w:val="FF0000"/>
              </w:rPr>
              <w:t>一樓小會議室報到）</w:t>
            </w:r>
          </w:p>
          <w:p w:rsidR="00F03C29" w:rsidRDefault="00F03C29" w:rsidP="00976129">
            <w:pPr>
              <w:adjustRightInd w:val="0"/>
              <w:snapToGrid w:val="0"/>
              <w:jc w:val="center"/>
              <w:textAlignment w:val="baseline"/>
              <w:rPr>
                <w:rFonts w:eastAsia="標楷體"/>
                <w:color w:val="FF0000"/>
              </w:rPr>
            </w:pPr>
          </w:p>
          <w:p w:rsidR="00F03C29" w:rsidRPr="00F03C29" w:rsidRDefault="00F03C29" w:rsidP="00F03C29">
            <w:pPr>
              <w:adjustRightInd w:val="0"/>
              <w:snapToGrid w:val="0"/>
              <w:jc w:val="center"/>
              <w:textAlignment w:val="baseline"/>
              <w:rPr>
                <w:rFonts w:ascii="標楷體" w:eastAsia="標楷體" w:hAnsi="標楷體"/>
                <w:color w:val="002060"/>
              </w:rPr>
            </w:pPr>
            <w:r w:rsidRPr="00F03C29">
              <w:rPr>
                <w:rFonts w:ascii="標楷體" w:eastAsia="標楷體" w:hAnsi="標楷體" w:hint="eastAsia"/>
                <w:color w:val="002060"/>
              </w:rPr>
              <w:t>發表學校人員亦請上學習護照報名，謝謝</w:t>
            </w:r>
          </w:p>
        </w:tc>
        <w:tc>
          <w:tcPr>
            <w:tcW w:w="1830" w:type="pct"/>
            <w:vAlign w:val="center"/>
          </w:tcPr>
          <w:p w:rsidR="00032B23" w:rsidRPr="00252226" w:rsidRDefault="009416FE" w:rsidP="00C74047">
            <w:pPr>
              <w:pStyle w:val="Default"/>
              <w:jc w:val="center"/>
              <w:rPr>
                <w:rFonts w:ascii="Times New Roman" w:cs="Times New Roman"/>
                <w:color w:val="FF0000"/>
                <w:u w:val="single"/>
              </w:rPr>
            </w:pPr>
            <w:r w:rsidRPr="00252226">
              <w:rPr>
                <w:rFonts w:ascii="Times New Roman" w:cs="Times New Roman"/>
                <w:color w:val="FF0000"/>
                <w:u w:val="single"/>
              </w:rPr>
              <w:t>臺美生態學校申請</w:t>
            </w:r>
          </w:p>
          <w:p w:rsidR="009416FE" w:rsidRPr="00252226" w:rsidRDefault="00032B23" w:rsidP="00C74047">
            <w:pPr>
              <w:pStyle w:val="Default"/>
              <w:jc w:val="center"/>
              <w:rPr>
                <w:rFonts w:ascii="Times New Roman" w:cs="Times New Roman"/>
                <w:color w:val="FF0000"/>
                <w:u w:val="single"/>
              </w:rPr>
            </w:pPr>
            <w:r w:rsidRPr="00252226">
              <w:rPr>
                <w:rFonts w:ascii="Times New Roman" w:cs="Times New Roman" w:hint="eastAsia"/>
                <w:color w:val="FF0000"/>
                <w:u w:val="single"/>
              </w:rPr>
              <w:t>初選入選發表</w:t>
            </w:r>
          </w:p>
          <w:p w:rsidR="009416FE" w:rsidRPr="00252226" w:rsidRDefault="009416FE" w:rsidP="009416FE">
            <w:pPr>
              <w:pStyle w:val="Default"/>
              <w:rPr>
                <w:rFonts w:ascii="Times New Roman" w:cs="Times New Roman"/>
                <w:color w:val="FF0000"/>
              </w:rPr>
            </w:pPr>
            <w:r w:rsidRPr="00252226">
              <w:rPr>
                <w:rFonts w:ascii="Times New Roman" w:cs="Times New Roman"/>
                <w:color w:val="FF0000"/>
              </w:rPr>
              <w:t>1.</w:t>
            </w:r>
            <w:r w:rsidR="00032B23" w:rsidRPr="00252226">
              <w:rPr>
                <w:rFonts w:ascii="Times New Roman" w:cs="Times New Roman" w:hint="eastAsia"/>
                <w:color w:val="FF0000"/>
              </w:rPr>
              <w:t>每校發表八分鐘</w:t>
            </w:r>
            <w:r w:rsidR="00976129">
              <w:rPr>
                <w:rFonts w:ascii="Times New Roman" w:cs="Times New Roman" w:hint="eastAsia"/>
                <w:color w:val="FF0000"/>
              </w:rPr>
              <w:t>（</w:t>
            </w:r>
            <w:r w:rsidR="00976129">
              <w:rPr>
                <w:rFonts w:ascii="Times New Roman" w:cs="Times New Roman" w:hint="eastAsia"/>
                <w:color w:val="FF0000"/>
              </w:rPr>
              <w:t>2~4</w:t>
            </w:r>
            <w:r w:rsidR="00976129">
              <w:rPr>
                <w:rFonts w:ascii="Times New Roman" w:cs="Times New Roman" w:hint="eastAsia"/>
                <w:color w:val="FF0000"/>
              </w:rPr>
              <w:t>人）</w:t>
            </w:r>
            <w:r w:rsidRPr="00252226">
              <w:rPr>
                <w:rFonts w:ascii="Times New Roman" w:cs="Times New Roman"/>
                <w:color w:val="FF0000"/>
              </w:rPr>
              <w:t xml:space="preserve"> </w:t>
            </w:r>
          </w:p>
          <w:p w:rsidR="009416FE" w:rsidRPr="00252226" w:rsidRDefault="009416FE" w:rsidP="009416FE">
            <w:pPr>
              <w:adjustRightInd w:val="0"/>
              <w:snapToGrid w:val="0"/>
              <w:textAlignment w:val="baseline"/>
              <w:rPr>
                <w:rFonts w:eastAsia="標楷體"/>
                <w:color w:val="FF0000"/>
              </w:rPr>
            </w:pPr>
            <w:r w:rsidRPr="00252226">
              <w:rPr>
                <w:rFonts w:eastAsia="標楷體"/>
                <w:color w:val="FF0000"/>
              </w:rPr>
              <w:t>2.</w:t>
            </w:r>
            <w:r w:rsidR="00032B23" w:rsidRPr="00252226">
              <w:rPr>
                <w:rFonts w:eastAsia="標楷體" w:hint="eastAsia"/>
                <w:color w:val="FF0000"/>
              </w:rPr>
              <w:t>問題與討論五分鐘，轉場二分鐘</w:t>
            </w:r>
            <w:r w:rsidRPr="00252226">
              <w:rPr>
                <w:rFonts w:eastAsia="標楷體"/>
                <w:color w:val="FF0000"/>
              </w:rPr>
              <w:t xml:space="preserve"> </w:t>
            </w:r>
          </w:p>
        </w:tc>
        <w:tc>
          <w:tcPr>
            <w:tcW w:w="1669" w:type="pct"/>
            <w:vAlign w:val="center"/>
          </w:tcPr>
          <w:p w:rsidR="00976129" w:rsidRDefault="00032B23" w:rsidP="00976129">
            <w:pPr>
              <w:pStyle w:val="Default"/>
              <w:rPr>
                <w:rFonts w:ascii="Times New Roman" w:cs="Times New Roman"/>
                <w:color w:val="FF0000"/>
              </w:rPr>
            </w:pPr>
            <w:r w:rsidRPr="00252226">
              <w:rPr>
                <w:rFonts w:ascii="Times New Roman" w:cs="Times New Roman" w:hint="eastAsia"/>
                <w:color w:val="FF0000"/>
              </w:rPr>
              <w:t>開放有興趣的學校一同參與</w:t>
            </w:r>
            <w:r w:rsidR="00976129">
              <w:rPr>
                <w:rFonts w:ascii="Times New Roman" w:cs="Times New Roman" w:hint="eastAsia"/>
                <w:color w:val="FF0000"/>
              </w:rPr>
              <w:t>觀摩，發表順序如下</w:t>
            </w:r>
          </w:p>
          <w:p w:rsidR="00976129" w:rsidRDefault="00976129" w:rsidP="00976129">
            <w:pPr>
              <w:pStyle w:val="Default"/>
              <w:jc w:val="center"/>
              <w:rPr>
                <w:rFonts w:ascii="Times New Roman" w:cs="Times New Roman"/>
                <w:color w:val="FF0000"/>
              </w:rPr>
            </w:pPr>
            <w:r>
              <w:rPr>
                <w:rFonts w:ascii="Times New Roman" w:cs="Times New Roman" w:hint="eastAsia"/>
                <w:color w:val="FF0000"/>
              </w:rPr>
              <w:t>（依初選成績</w:t>
            </w:r>
            <w:r w:rsidR="00F03C29">
              <w:rPr>
                <w:rFonts w:ascii="Times New Roman" w:cs="Times New Roman" w:hint="eastAsia"/>
                <w:color w:val="FF0000"/>
              </w:rPr>
              <w:t>錄取前六名，</w:t>
            </w:r>
            <w:r>
              <w:rPr>
                <w:rFonts w:ascii="Times New Roman" w:cs="Times New Roman" w:hint="eastAsia"/>
                <w:color w:val="FF0000"/>
              </w:rPr>
              <w:t>排序</w:t>
            </w:r>
            <w:r w:rsidR="00F03C29">
              <w:rPr>
                <w:rFonts w:ascii="Times New Roman" w:cs="Times New Roman" w:hint="eastAsia"/>
                <w:color w:val="FF0000"/>
              </w:rPr>
              <w:t>如下</w:t>
            </w:r>
            <w:r>
              <w:rPr>
                <w:rFonts w:ascii="Times New Roman" w:cs="Times New Roman" w:hint="eastAsia"/>
                <w:color w:val="FF0000"/>
              </w:rPr>
              <w:t>）</w:t>
            </w:r>
          </w:p>
          <w:p w:rsidR="00976129" w:rsidRDefault="00976129" w:rsidP="00976129">
            <w:pPr>
              <w:pStyle w:val="Default"/>
              <w:rPr>
                <w:rFonts w:ascii="Times New Roman" w:cs="Times New Roman"/>
                <w:color w:val="FF0000"/>
              </w:rPr>
            </w:pPr>
            <w:r>
              <w:rPr>
                <w:rFonts w:ascii="Times New Roman" w:cs="Times New Roman" w:hint="eastAsia"/>
                <w:color w:val="FF0000"/>
              </w:rPr>
              <w:t>西門小。新泰小。安平中</w:t>
            </w:r>
          </w:p>
          <w:p w:rsidR="00F03C29" w:rsidRPr="00F03C29" w:rsidRDefault="00976129" w:rsidP="00976129">
            <w:pPr>
              <w:pStyle w:val="Default"/>
              <w:rPr>
                <w:rFonts w:ascii="Times New Roman" w:cs="Times New Roman"/>
                <w:color w:val="FF0000"/>
              </w:rPr>
            </w:pPr>
            <w:r>
              <w:rPr>
                <w:rFonts w:ascii="Times New Roman" w:cs="Times New Roman" w:hint="eastAsia"/>
                <w:color w:val="FF0000"/>
              </w:rPr>
              <w:t>宅港小。成功小。歸南小</w:t>
            </w:r>
          </w:p>
        </w:tc>
      </w:tr>
    </w:tbl>
    <w:p w:rsidR="00961D15" w:rsidRPr="007F7377" w:rsidRDefault="00961D15" w:rsidP="007F7377">
      <w:pPr>
        <w:rPr>
          <w:rFonts w:eastAsia="標楷體"/>
          <w:sz w:val="28"/>
        </w:rPr>
      </w:pPr>
    </w:p>
    <w:p w:rsidR="003615D7" w:rsidRPr="007F7377" w:rsidRDefault="007F7377" w:rsidP="007F7377">
      <w:pPr>
        <w:spacing w:line="500" w:lineRule="exact"/>
        <w:ind w:leftChars="200" w:left="480"/>
        <w:rPr>
          <w:rFonts w:eastAsia="標楷體"/>
          <w:sz w:val="28"/>
        </w:rPr>
      </w:pPr>
      <w:r w:rsidRPr="007F7377">
        <w:rPr>
          <w:rFonts w:eastAsia="標楷體" w:hint="eastAsia"/>
          <w:sz w:val="28"/>
        </w:rPr>
        <w:t>(</w:t>
      </w:r>
      <w:r w:rsidRPr="007F7377">
        <w:rPr>
          <w:rFonts w:eastAsia="標楷體" w:hint="eastAsia"/>
          <w:sz w:val="28"/>
        </w:rPr>
        <w:t>二</w:t>
      </w:r>
      <w:r w:rsidRPr="007F7377">
        <w:rPr>
          <w:rFonts w:eastAsia="標楷體" w:hint="eastAsia"/>
          <w:sz w:val="28"/>
        </w:rPr>
        <w:t>)</w:t>
      </w:r>
      <w:r w:rsidR="003615D7" w:rsidRPr="007F7377">
        <w:rPr>
          <w:rFonts w:eastAsia="標楷體" w:hint="eastAsia"/>
          <w:sz w:val="28"/>
        </w:rPr>
        <w:t>報名方式：</w:t>
      </w:r>
    </w:p>
    <w:p w:rsidR="00961D15" w:rsidRPr="007F7377" w:rsidRDefault="007F7377" w:rsidP="00905E84">
      <w:pPr>
        <w:spacing w:line="500" w:lineRule="exact"/>
        <w:ind w:leftChars="400" w:left="1240" w:hangingChars="100" w:hanging="280"/>
        <w:rPr>
          <w:rFonts w:eastAsia="標楷體"/>
          <w:sz w:val="28"/>
        </w:rPr>
      </w:pPr>
      <w:r w:rsidRPr="007F7377">
        <w:rPr>
          <w:rFonts w:eastAsia="標楷體" w:hint="eastAsia"/>
          <w:sz w:val="28"/>
        </w:rPr>
        <w:t>1.</w:t>
      </w:r>
      <w:r w:rsidR="00E6259F" w:rsidRPr="007F7377">
        <w:rPr>
          <w:rFonts w:eastAsia="標楷體"/>
          <w:sz w:val="28"/>
        </w:rPr>
        <w:t>請</w:t>
      </w:r>
      <w:r w:rsidR="00905E84">
        <w:rPr>
          <w:rFonts w:eastAsia="標楷體" w:hint="eastAsia"/>
          <w:sz w:val="28"/>
        </w:rPr>
        <w:t>於</w:t>
      </w:r>
      <w:r w:rsidR="00905E84" w:rsidRPr="00905E84">
        <w:rPr>
          <w:rFonts w:eastAsia="標楷體" w:hint="eastAsia"/>
          <w:b/>
          <w:sz w:val="28"/>
        </w:rPr>
        <w:t>104</w:t>
      </w:r>
      <w:r w:rsidR="00905E84" w:rsidRPr="00905E84">
        <w:rPr>
          <w:rFonts w:eastAsia="標楷體" w:hint="eastAsia"/>
          <w:b/>
          <w:sz w:val="28"/>
        </w:rPr>
        <w:t>年</w:t>
      </w:r>
      <w:r w:rsidR="00032B23">
        <w:rPr>
          <w:rFonts w:eastAsia="標楷體" w:hint="eastAsia"/>
          <w:b/>
          <w:sz w:val="28"/>
        </w:rPr>
        <w:t>3</w:t>
      </w:r>
      <w:r w:rsidR="00905E84" w:rsidRPr="00905E84">
        <w:rPr>
          <w:rFonts w:eastAsia="標楷體" w:hint="eastAsia"/>
          <w:b/>
          <w:sz w:val="28"/>
        </w:rPr>
        <w:t>月</w:t>
      </w:r>
      <w:r w:rsidR="00905E84" w:rsidRPr="00905E84">
        <w:rPr>
          <w:rFonts w:eastAsia="標楷體" w:hint="eastAsia"/>
          <w:b/>
          <w:sz w:val="28"/>
        </w:rPr>
        <w:t>20</w:t>
      </w:r>
      <w:r w:rsidR="00905E84" w:rsidRPr="00905E84">
        <w:rPr>
          <w:rFonts w:eastAsia="標楷體" w:hint="eastAsia"/>
          <w:b/>
          <w:sz w:val="28"/>
        </w:rPr>
        <w:t>日</w:t>
      </w:r>
      <w:r w:rsidR="00905E84" w:rsidRPr="00905E84">
        <w:rPr>
          <w:rFonts w:eastAsia="標楷體" w:hint="eastAsia"/>
          <w:b/>
          <w:sz w:val="28"/>
        </w:rPr>
        <w:t>(</w:t>
      </w:r>
      <w:r w:rsidR="00905E84" w:rsidRPr="00905E84">
        <w:rPr>
          <w:rFonts w:eastAsia="標楷體" w:hint="eastAsia"/>
          <w:b/>
          <w:sz w:val="28"/>
        </w:rPr>
        <w:t>星期</w:t>
      </w:r>
      <w:r w:rsidR="00032B23">
        <w:rPr>
          <w:rFonts w:eastAsia="標楷體" w:hint="eastAsia"/>
          <w:b/>
          <w:sz w:val="28"/>
        </w:rPr>
        <w:t>五</w:t>
      </w:r>
      <w:r w:rsidR="00905E84" w:rsidRPr="00905E84">
        <w:rPr>
          <w:rFonts w:eastAsia="標楷體" w:hint="eastAsia"/>
          <w:b/>
          <w:sz w:val="28"/>
        </w:rPr>
        <w:t>)</w:t>
      </w:r>
      <w:r w:rsidR="00905E84" w:rsidRPr="00905E84">
        <w:rPr>
          <w:rFonts w:eastAsia="標楷體" w:hint="eastAsia"/>
          <w:b/>
          <w:sz w:val="28"/>
        </w:rPr>
        <w:t>前</w:t>
      </w:r>
      <w:r w:rsidR="00961D15" w:rsidRPr="007F7377">
        <w:rPr>
          <w:rFonts w:eastAsia="標楷體" w:hint="eastAsia"/>
          <w:sz w:val="28"/>
        </w:rPr>
        <w:t>上教育局學習護照報名</w:t>
      </w:r>
      <w:r w:rsidR="00961D15" w:rsidRPr="007F7377">
        <w:rPr>
          <w:rFonts w:eastAsia="標楷體" w:hint="eastAsia"/>
          <w:sz w:val="28"/>
        </w:rPr>
        <w:t xml:space="preserve"> </w:t>
      </w:r>
      <w:hyperlink r:id="rId8" w:history="1">
        <w:r w:rsidR="00961D15" w:rsidRPr="007F7377">
          <w:rPr>
            <w:rStyle w:val="a8"/>
            <w:rFonts w:eastAsia="標楷體"/>
            <w:sz w:val="28"/>
          </w:rPr>
          <w:t>http://e-learning.tn.edu.tw/</w:t>
        </w:r>
      </w:hyperlink>
      <w:r w:rsidR="00961D15" w:rsidRPr="007F7377">
        <w:rPr>
          <w:rFonts w:eastAsia="標楷體" w:hint="eastAsia"/>
          <w:sz w:val="28"/>
        </w:rPr>
        <w:t>（虎山國小開設）</w:t>
      </w:r>
    </w:p>
    <w:p w:rsidR="00C74047" w:rsidRPr="007F7377" w:rsidRDefault="007F7377" w:rsidP="00905E84">
      <w:pPr>
        <w:spacing w:line="500" w:lineRule="exact"/>
        <w:ind w:leftChars="400" w:left="1240" w:hangingChars="100" w:hanging="280"/>
        <w:rPr>
          <w:rFonts w:eastAsia="標楷體"/>
          <w:sz w:val="28"/>
        </w:rPr>
      </w:pPr>
      <w:r w:rsidRPr="007F7377">
        <w:rPr>
          <w:rFonts w:eastAsia="標楷體" w:hint="eastAsia"/>
          <w:sz w:val="28"/>
        </w:rPr>
        <w:t>2.</w:t>
      </w:r>
      <w:r w:rsidR="006F300F" w:rsidRPr="007F7377">
        <w:rPr>
          <w:rFonts w:eastAsia="標楷體" w:hint="eastAsia"/>
          <w:sz w:val="28"/>
        </w:rPr>
        <w:t>聯絡人：</w:t>
      </w:r>
      <w:r w:rsidR="00961D15" w:rsidRPr="007F7377">
        <w:rPr>
          <w:rFonts w:eastAsia="標楷體" w:hint="eastAsia"/>
          <w:sz w:val="28"/>
        </w:rPr>
        <w:t>曾麗惠小姐</w:t>
      </w:r>
      <w:r w:rsidRPr="007F7377">
        <w:rPr>
          <w:rFonts w:eastAsia="標楷體" w:hint="eastAsia"/>
          <w:sz w:val="28"/>
        </w:rPr>
        <w:t xml:space="preserve"> </w:t>
      </w:r>
      <w:r w:rsidR="006F300F" w:rsidRPr="007F7377">
        <w:rPr>
          <w:rFonts w:eastAsia="標楷體" w:hint="eastAsia"/>
          <w:sz w:val="28"/>
        </w:rPr>
        <w:t>(0</w:t>
      </w:r>
      <w:r w:rsidR="00961D15" w:rsidRPr="007F7377">
        <w:rPr>
          <w:rFonts w:eastAsia="標楷體" w:hint="eastAsia"/>
          <w:sz w:val="28"/>
        </w:rPr>
        <w:t>6</w:t>
      </w:r>
      <w:r w:rsidR="006F300F" w:rsidRPr="007F7377">
        <w:rPr>
          <w:rFonts w:eastAsia="標楷體" w:hint="eastAsia"/>
          <w:sz w:val="28"/>
        </w:rPr>
        <w:t>)</w:t>
      </w:r>
      <w:r w:rsidR="00961D15" w:rsidRPr="007F7377">
        <w:rPr>
          <w:rFonts w:eastAsia="標楷體" w:hint="eastAsia"/>
          <w:sz w:val="28"/>
        </w:rPr>
        <w:t xml:space="preserve"> 266-1490</w:t>
      </w:r>
      <w:r w:rsidR="00961D15" w:rsidRPr="007F7377">
        <w:rPr>
          <w:rFonts w:eastAsia="標楷體" w:hint="eastAsia"/>
          <w:sz w:val="28"/>
        </w:rPr>
        <w:t>、</w:t>
      </w:r>
      <w:r w:rsidR="00961D15" w:rsidRPr="007F7377">
        <w:rPr>
          <w:rFonts w:eastAsia="標楷體"/>
          <w:sz w:val="28"/>
        </w:rPr>
        <w:t>janelihey@gmail.com</w:t>
      </w:r>
      <w:r w:rsidR="00211E40" w:rsidRPr="007F7377">
        <w:rPr>
          <w:rFonts w:eastAsia="標楷體" w:hint="eastAsia"/>
          <w:sz w:val="28"/>
        </w:rPr>
        <w:t>。</w:t>
      </w:r>
    </w:p>
    <w:p w:rsidR="00D40323" w:rsidRPr="007F7377" w:rsidRDefault="00D40323" w:rsidP="00211E40">
      <w:pPr>
        <w:spacing w:line="360" w:lineRule="exact"/>
        <w:rPr>
          <w:rFonts w:eastAsia="標楷體"/>
        </w:rPr>
        <w:sectPr w:rsidR="00D40323" w:rsidRPr="007F7377" w:rsidSect="007F7377">
          <w:footerReference w:type="even" r:id="rId9"/>
          <w:footerReference w:type="default" r:id="rId10"/>
          <w:pgSz w:w="11906" w:h="16838"/>
          <w:pgMar w:top="1134" w:right="1134" w:bottom="1134" w:left="1134" w:header="851" w:footer="992" w:gutter="0"/>
          <w:cols w:space="425"/>
          <w:docGrid w:type="lines" w:linePitch="360"/>
        </w:sectPr>
      </w:pPr>
    </w:p>
    <w:p w:rsidR="001D6B7E" w:rsidRPr="004C7A7E" w:rsidRDefault="005D74BF" w:rsidP="004C7A7E">
      <w:pPr>
        <w:spacing w:line="500" w:lineRule="exact"/>
        <w:rPr>
          <w:rFonts w:eastAsia="標楷體"/>
          <w:sz w:val="28"/>
        </w:rPr>
      </w:pPr>
      <w:r w:rsidRPr="004C7A7E">
        <w:rPr>
          <w:rFonts w:eastAsia="標楷體" w:hint="eastAsia"/>
          <w:sz w:val="28"/>
        </w:rPr>
        <w:lastRenderedPageBreak/>
        <w:t>附件</w:t>
      </w:r>
      <w:r w:rsidR="00961D15" w:rsidRPr="004C7A7E">
        <w:rPr>
          <w:rFonts w:eastAsia="標楷體" w:hint="eastAsia"/>
          <w:sz w:val="28"/>
        </w:rPr>
        <w:t>一</w:t>
      </w:r>
    </w:p>
    <w:p w:rsidR="00961D15" w:rsidRPr="004C7A7E" w:rsidRDefault="007F7377" w:rsidP="004C7A7E">
      <w:pPr>
        <w:spacing w:line="500" w:lineRule="exact"/>
        <w:jc w:val="center"/>
        <w:rPr>
          <w:rFonts w:eastAsia="標楷體"/>
          <w:b/>
          <w:sz w:val="36"/>
          <w:szCs w:val="36"/>
        </w:rPr>
      </w:pPr>
      <w:r w:rsidRPr="004C7A7E">
        <w:rPr>
          <w:rFonts w:eastAsia="標楷體" w:hint="eastAsia"/>
          <w:b/>
          <w:sz w:val="36"/>
          <w:szCs w:val="36"/>
        </w:rPr>
        <w:t>臺</w:t>
      </w:r>
      <w:r w:rsidR="00961D15" w:rsidRPr="004C7A7E">
        <w:rPr>
          <w:rFonts w:eastAsia="標楷體" w:hint="eastAsia"/>
          <w:b/>
          <w:sz w:val="36"/>
          <w:szCs w:val="36"/>
        </w:rPr>
        <w:t>南市</w:t>
      </w:r>
      <w:r w:rsidR="00961D15" w:rsidRPr="004C7A7E">
        <w:rPr>
          <w:rFonts w:eastAsia="標楷體"/>
          <w:b/>
          <w:sz w:val="36"/>
          <w:szCs w:val="36"/>
        </w:rPr>
        <w:t>104</w:t>
      </w:r>
      <w:r w:rsidR="00961D15" w:rsidRPr="004C7A7E">
        <w:rPr>
          <w:rFonts w:eastAsia="標楷體"/>
          <w:b/>
          <w:sz w:val="36"/>
          <w:szCs w:val="36"/>
        </w:rPr>
        <w:t>年度</w:t>
      </w:r>
      <w:r w:rsidR="00961D15" w:rsidRPr="004C7A7E">
        <w:rPr>
          <w:rFonts w:eastAsia="標楷體" w:hint="eastAsia"/>
          <w:b/>
          <w:sz w:val="36"/>
          <w:szCs w:val="36"/>
        </w:rPr>
        <w:t>US-TAIWAN Eco Campus</w:t>
      </w:r>
    </w:p>
    <w:p w:rsidR="001D6B7E" w:rsidRPr="004C7A7E" w:rsidRDefault="00961D15" w:rsidP="004C7A7E">
      <w:pPr>
        <w:spacing w:line="500" w:lineRule="exact"/>
        <w:jc w:val="center"/>
        <w:rPr>
          <w:rFonts w:eastAsia="標楷體"/>
          <w:b/>
          <w:sz w:val="36"/>
          <w:szCs w:val="36"/>
        </w:rPr>
      </w:pPr>
      <w:r w:rsidRPr="004C7A7E">
        <w:rPr>
          <w:rFonts w:eastAsia="標楷體"/>
          <w:b/>
          <w:sz w:val="36"/>
          <w:szCs w:val="36"/>
        </w:rPr>
        <w:t>臺美生態學校聯盟</w:t>
      </w:r>
      <w:r w:rsidR="00C442B8" w:rsidRPr="004C7A7E">
        <w:rPr>
          <w:rFonts w:eastAsia="標楷體" w:hint="eastAsia"/>
          <w:b/>
          <w:sz w:val="36"/>
          <w:szCs w:val="36"/>
        </w:rPr>
        <w:t>遴選</w:t>
      </w:r>
      <w:r w:rsidR="001D6B7E" w:rsidRPr="004C7A7E">
        <w:rPr>
          <w:rFonts w:eastAsia="標楷體"/>
          <w:b/>
          <w:sz w:val="36"/>
          <w:szCs w:val="36"/>
        </w:rPr>
        <w:t>計畫</w:t>
      </w:r>
    </w:p>
    <w:p w:rsidR="00BE1110" w:rsidRPr="004C7A7E" w:rsidRDefault="004C7A7E" w:rsidP="004C7A7E">
      <w:pPr>
        <w:spacing w:line="500" w:lineRule="exact"/>
        <w:rPr>
          <w:rFonts w:eastAsia="標楷體"/>
          <w:sz w:val="28"/>
        </w:rPr>
      </w:pPr>
      <w:r>
        <w:rPr>
          <w:rFonts w:eastAsia="標楷體" w:hint="eastAsia"/>
          <w:sz w:val="28"/>
        </w:rPr>
        <w:t>一、</w:t>
      </w:r>
      <w:r w:rsidR="00BE1110" w:rsidRPr="004C7A7E">
        <w:rPr>
          <w:rFonts w:eastAsia="標楷體"/>
          <w:sz w:val="28"/>
        </w:rPr>
        <w:t>計畫背景：</w:t>
      </w:r>
    </w:p>
    <w:p w:rsidR="00BA53F5" w:rsidRPr="004C7A7E" w:rsidRDefault="00BA53F5" w:rsidP="00F6621F">
      <w:pPr>
        <w:spacing w:line="500" w:lineRule="exact"/>
        <w:ind w:leftChars="200" w:left="480" w:firstLineChars="200" w:firstLine="560"/>
        <w:rPr>
          <w:rFonts w:eastAsia="標楷體"/>
          <w:sz w:val="28"/>
        </w:rPr>
      </w:pPr>
      <w:r w:rsidRPr="004C7A7E">
        <w:rPr>
          <w:rFonts w:eastAsia="標楷體"/>
          <w:sz w:val="28"/>
        </w:rPr>
        <w:t>生態學校</w:t>
      </w:r>
      <w:r w:rsidRPr="004C7A7E">
        <w:rPr>
          <w:rFonts w:eastAsia="標楷體"/>
          <w:sz w:val="28"/>
        </w:rPr>
        <w:t>(Eco-School)</w:t>
      </w:r>
      <w:r w:rsidRPr="004C7A7E">
        <w:rPr>
          <w:rFonts w:eastAsia="標楷體"/>
          <w:sz w:val="28"/>
        </w:rPr>
        <w:t>計畫起源於</w:t>
      </w:r>
      <w:r w:rsidRPr="004C7A7E">
        <w:rPr>
          <w:rFonts w:eastAsia="標楷體"/>
          <w:sz w:val="28"/>
        </w:rPr>
        <w:t>1994</w:t>
      </w:r>
      <w:r w:rsidRPr="004C7A7E">
        <w:rPr>
          <w:rFonts w:eastAsia="標楷體"/>
          <w:sz w:val="28"/>
        </w:rPr>
        <w:t>年，在歐盟的贊助下由環境教育基金會</w:t>
      </w:r>
      <w:r w:rsidRPr="004C7A7E">
        <w:rPr>
          <w:rFonts w:eastAsia="標楷體"/>
          <w:sz w:val="28"/>
        </w:rPr>
        <w:t>(Foundation for Environmental Education, FEE)</w:t>
      </w:r>
      <w:r w:rsidRPr="004C7A7E">
        <w:rPr>
          <w:rFonts w:eastAsia="標楷體"/>
          <w:sz w:val="28"/>
        </w:rPr>
        <w:t>設立。其成立宗旨是為了將永續發展的理念植根於學校課程中，並將環境覺知和環境行為融入校園生活和校園風氣之中，從而改變學生行為，產生全校性的環境行動。由於其推廣的成效卓著，因此聯合國環境署於</w:t>
      </w:r>
      <w:r w:rsidRPr="004C7A7E">
        <w:rPr>
          <w:rFonts w:eastAsia="標楷體"/>
          <w:sz w:val="28"/>
        </w:rPr>
        <w:t>2003</w:t>
      </w:r>
      <w:r w:rsidRPr="004C7A7E">
        <w:rPr>
          <w:rFonts w:eastAsia="標楷體"/>
          <w:sz w:val="28"/>
        </w:rPr>
        <w:t>年將此計畫列為永續發展教育的楷模，目前全球有</w:t>
      </w:r>
      <w:r w:rsidRPr="004C7A7E">
        <w:rPr>
          <w:rFonts w:eastAsia="標楷體"/>
          <w:sz w:val="28"/>
        </w:rPr>
        <w:t>59</w:t>
      </w:r>
      <w:r w:rsidRPr="004C7A7E">
        <w:rPr>
          <w:rFonts w:eastAsia="標楷體"/>
          <w:sz w:val="28"/>
        </w:rPr>
        <w:t>個國家、超過四萬所學校參與這項計畫，光是英國就有一萬二千多個學校加入，美國目前也有三千多所學校參與。</w:t>
      </w:r>
    </w:p>
    <w:p w:rsidR="00BA53F5" w:rsidRPr="004C7A7E" w:rsidRDefault="00BA53F5" w:rsidP="00F6621F">
      <w:pPr>
        <w:spacing w:line="500" w:lineRule="exact"/>
        <w:ind w:leftChars="200" w:left="480" w:firstLineChars="200" w:firstLine="560"/>
        <w:rPr>
          <w:rFonts w:eastAsia="標楷體"/>
          <w:sz w:val="28"/>
        </w:rPr>
      </w:pPr>
      <w:r w:rsidRPr="004C7A7E">
        <w:rPr>
          <w:rFonts w:eastAsia="標楷體"/>
          <w:sz w:val="28"/>
        </w:rPr>
        <w:t>生態學校認證方式主要是執行共通的七大步驟，並由</w:t>
      </w:r>
      <w:r w:rsidRPr="004C7A7E">
        <w:rPr>
          <w:rFonts w:eastAsia="標楷體"/>
          <w:sz w:val="28"/>
        </w:rPr>
        <w:t>FEE</w:t>
      </w:r>
      <w:r w:rsidRPr="004C7A7E">
        <w:rPr>
          <w:rFonts w:eastAsia="標楷體"/>
          <w:sz w:val="28"/>
        </w:rPr>
        <w:t>授權會員國頒發</w:t>
      </w:r>
      <w:r w:rsidR="00961D15" w:rsidRPr="004C7A7E">
        <w:rPr>
          <w:rFonts w:eastAsia="標楷體" w:hint="eastAsia"/>
          <w:sz w:val="28"/>
        </w:rPr>
        <w:t>「銅牌」、「銀牌」及</w:t>
      </w:r>
      <w:r w:rsidRPr="004C7A7E">
        <w:rPr>
          <w:rFonts w:eastAsia="標楷體"/>
          <w:sz w:val="28"/>
        </w:rPr>
        <w:t>「綠旗獎」認證，不同的學校可以採用不同的途徑達成「</w:t>
      </w:r>
      <w:r w:rsidR="00961D15" w:rsidRPr="004C7A7E">
        <w:rPr>
          <w:rFonts w:eastAsia="標楷體"/>
          <w:sz w:val="28"/>
        </w:rPr>
        <w:t>Eco-School</w:t>
      </w:r>
      <w:r w:rsidR="00961D15" w:rsidRPr="004C7A7E">
        <w:rPr>
          <w:rFonts w:eastAsia="標楷體" w:hint="eastAsia"/>
          <w:sz w:val="28"/>
        </w:rPr>
        <w:t xml:space="preserve">　</w:t>
      </w:r>
      <w:r w:rsidRPr="004C7A7E">
        <w:rPr>
          <w:rFonts w:eastAsia="標楷體"/>
          <w:sz w:val="28"/>
        </w:rPr>
        <w:t>生態學校」的目標。參與國際生態學校認證計畫必須要由參與國國內的一個非政府且非營利組織取得</w:t>
      </w:r>
      <w:r w:rsidRPr="004C7A7E">
        <w:rPr>
          <w:rFonts w:eastAsia="標楷體"/>
          <w:sz w:val="28"/>
        </w:rPr>
        <w:t>FEE</w:t>
      </w:r>
      <w:r w:rsidRPr="004C7A7E">
        <w:rPr>
          <w:rFonts w:eastAsia="標楷體"/>
          <w:sz w:val="28"/>
        </w:rPr>
        <w:t>授權，並成為其會員，始得於其國內執行該計畫以及頒發國際認證綠旗獎，例如美國是由「國家野生動物協會</w:t>
      </w:r>
      <w:r w:rsidRPr="004C7A7E">
        <w:rPr>
          <w:rFonts w:eastAsia="標楷體"/>
          <w:sz w:val="28"/>
        </w:rPr>
        <w:t>(National Wildli-fe Federation, NWF)</w:t>
      </w:r>
      <w:r w:rsidRPr="004C7A7E">
        <w:rPr>
          <w:rFonts w:eastAsia="標楷體"/>
          <w:sz w:val="28"/>
        </w:rPr>
        <w:t>」為計畫執行單位。然而，臺灣尚未成為</w:t>
      </w:r>
      <w:r w:rsidRPr="004C7A7E">
        <w:rPr>
          <w:rFonts w:eastAsia="標楷體"/>
          <w:sz w:val="28"/>
        </w:rPr>
        <w:t>FEE</w:t>
      </w:r>
      <w:r w:rsidRPr="004C7A7E">
        <w:rPr>
          <w:rFonts w:eastAsia="標楷體"/>
          <w:sz w:val="28"/>
        </w:rPr>
        <w:t>的會員國，尚不能頒發國際生態學校的綠旗獎認證。</w:t>
      </w:r>
    </w:p>
    <w:p w:rsidR="00BA53F5" w:rsidRPr="004C7A7E" w:rsidRDefault="00BA53F5" w:rsidP="00F6621F">
      <w:pPr>
        <w:spacing w:line="500" w:lineRule="exact"/>
        <w:ind w:leftChars="200" w:left="480" w:firstLineChars="200" w:firstLine="560"/>
        <w:rPr>
          <w:rFonts w:eastAsia="標楷體"/>
          <w:sz w:val="28"/>
        </w:rPr>
      </w:pPr>
      <w:r w:rsidRPr="004C7A7E">
        <w:rPr>
          <w:rFonts w:eastAsia="標楷體"/>
          <w:sz w:val="28"/>
        </w:rPr>
        <w:t>我國在積極爭取加入</w:t>
      </w:r>
      <w:r w:rsidRPr="004C7A7E">
        <w:rPr>
          <w:rFonts w:eastAsia="標楷體"/>
          <w:sz w:val="28"/>
        </w:rPr>
        <w:t>FEE</w:t>
      </w:r>
      <w:r w:rsidRPr="004C7A7E">
        <w:rPr>
          <w:rFonts w:eastAsia="標楷體"/>
          <w:sz w:val="28"/>
        </w:rPr>
        <w:t>會員國並取得國際生態學校認證資格前，透過與美國生態學校合作，參考其銅牌、銀牌及綠旗獎認證指標，進行在地化過程，發展出適用於臺灣之各級生態認證指標，並與美國生態學校建立姊妹校，達到與國際接軌之目標。</w:t>
      </w:r>
    </w:p>
    <w:p w:rsidR="000F7B2F" w:rsidRPr="004C7A7E" w:rsidRDefault="004C7A7E" w:rsidP="004C7A7E">
      <w:pPr>
        <w:spacing w:line="500" w:lineRule="exact"/>
        <w:rPr>
          <w:rFonts w:eastAsia="標楷體"/>
          <w:sz w:val="28"/>
        </w:rPr>
      </w:pPr>
      <w:r>
        <w:rPr>
          <w:rFonts w:eastAsia="標楷體" w:hint="eastAsia"/>
          <w:sz w:val="28"/>
        </w:rPr>
        <w:t>二、</w:t>
      </w:r>
      <w:r w:rsidR="00BE1110" w:rsidRPr="004C7A7E">
        <w:rPr>
          <w:rFonts w:eastAsia="標楷體"/>
          <w:sz w:val="28"/>
        </w:rPr>
        <w:t>目的</w:t>
      </w:r>
    </w:p>
    <w:p w:rsidR="00CD5C97" w:rsidRPr="004C7A7E" w:rsidRDefault="004C7A7E" w:rsidP="004C7A7E">
      <w:pPr>
        <w:spacing w:line="500" w:lineRule="exact"/>
        <w:ind w:leftChars="200" w:left="1040" w:hangingChars="200" w:hanging="560"/>
        <w:rPr>
          <w:rFonts w:eastAsia="標楷體"/>
          <w:sz w:val="28"/>
        </w:rPr>
      </w:pPr>
      <w:r>
        <w:rPr>
          <w:rFonts w:eastAsia="標楷體" w:hint="eastAsia"/>
          <w:sz w:val="28"/>
        </w:rPr>
        <w:t>(</w:t>
      </w:r>
      <w:r>
        <w:rPr>
          <w:rFonts w:eastAsia="標楷體" w:hint="eastAsia"/>
          <w:sz w:val="28"/>
        </w:rPr>
        <w:t>一</w:t>
      </w:r>
      <w:r>
        <w:rPr>
          <w:rFonts w:eastAsia="標楷體" w:hint="eastAsia"/>
          <w:sz w:val="28"/>
        </w:rPr>
        <w:t>)</w:t>
      </w:r>
      <w:r w:rsidR="00CD5C97" w:rsidRPr="004C7A7E">
        <w:rPr>
          <w:rFonts w:eastAsia="標楷體"/>
          <w:sz w:val="28"/>
        </w:rPr>
        <w:t>推廣臺美生態學校聯盟，係為提升學校科學與數學之學術表現，透過節約能源、省水、廢棄物減量、降低校園碳排放等有效方案，達到保護資源、節省經費、強化學生環境覺知與責任感、提升家長參與程度之目標及結合社區發展之目標。</w:t>
      </w:r>
    </w:p>
    <w:p w:rsidR="00CD5C97" w:rsidRPr="004C7A7E" w:rsidRDefault="004C7A7E" w:rsidP="004C7A7E">
      <w:pPr>
        <w:spacing w:line="500" w:lineRule="exact"/>
        <w:ind w:leftChars="200" w:left="1040" w:hangingChars="200" w:hanging="560"/>
        <w:rPr>
          <w:rFonts w:eastAsia="標楷體"/>
          <w:sz w:val="28"/>
        </w:rPr>
      </w:pPr>
      <w:r>
        <w:rPr>
          <w:rFonts w:eastAsia="標楷體" w:hint="eastAsia"/>
          <w:sz w:val="28"/>
        </w:rPr>
        <w:t>(</w:t>
      </w:r>
      <w:r>
        <w:rPr>
          <w:rFonts w:eastAsia="標楷體" w:hint="eastAsia"/>
          <w:sz w:val="28"/>
        </w:rPr>
        <w:t>二</w:t>
      </w:r>
      <w:r>
        <w:rPr>
          <w:rFonts w:eastAsia="標楷體" w:hint="eastAsia"/>
          <w:sz w:val="28"/>
        </w:rPr>
        <w:t>)</w:t>
      </w:r>
      <w:r w:rsidR="00CD5C97" w:rsidRPr="004C7A7E">
        <w:rPr>
          <w:rFonts w:eastAsia="標楷體"/>
          <w:sz w:val="28"/>
        </w:rPr>
        <w:t>104</w:t>
      </w:r>
      <w:r w:rsidR="00CD5C97" w:rsidRPr="004C7A7E">
        <w:rPr>
          <w:rFonts w:eastAsia="標楷體"/>
          <w:sz w:val="28"/>
        </w:rPr>
        <w:t>年達到</w:t>
      </w:r>
      <w:r w:rsidR="00F5641E" w:rsidRPr="004C7A7E">
        <w:rPr>
          <w:rFonts w:eastAsia="標楷體" w:hint="eastAsia"/>
          <w:sz w:val="28"/>
        </w:rPr>
        <w:t>臺</w:t>
      </w:r>
      <w:r w:rsidR="00961D15" w:rsidRPr="004C7A7E">
        <w:rPr>
          <w:rFonts w:eastAsia="標楷體" w:hint="eastAsia"/>
          <w:sz w:val="28"/>
        </w:rPr>
        <w:t>南市新增</w:t>
      </w:r>
      <w:r w:rsidR="00961D15" w:rsidRPr="004C7A7E">
        <w:rPr>
          <w:rFonts w:eastAsia="標楷體" w:hint="eastAsia"/>
          <w:sz w:val="28"/>
        </w:rPr>
        <w:t xml:space="preserve"> 4 </w:t>
      </w:r>
      <w:r w:rsidR="00961D15" w:rsidRPr="004C7A7E">
        <w:rPr>
          <w:rFonts w:eastAsia="標楷體" w:hint="eastAsia"/>
          <w:sz w:val="28"/>
        </w:rPr>
        <w:t>個學校</w:t>
      </w:r>
      <w:r w:rsidR="00CD5C97" w:rsidRPr="004C7A7E">
        <w:rPr>
          <w:rFonts w:eastAsia="標楷體"/>
          <w:sz w:val="28"/>
        </w:rPr>
        <w:t>取得臺美生態學校聯盟認證之目標。</w:t>
      </w:r>
    </w:p>
    <w:p w:rsidR="004C7A7E" w:rsidRDefault="004C7A7E" w:rsidP="004C7A7E">
      <w:pPr>
        <w:spacing w:line="500" w:lineRule="exact"/>
        <w:ind w:leftChars="200" w:left="1040" w:hangingChars="200" w:hanging="560"/>
        <w:rPr>
          <w:rFonts w:eastAsia="標楷體"/>
          <w:sz w:val="28"/>
        </w:rPr>
      </w:pPr>
      <w:r>
        <w:rPr>
          <w:rFonts w:eastAsia="標楷體" w:hint="eastAsia"/>
          <w:sz w:val="28"/>
        </w:rPr>
        <w:lastRenderedPageBreak/>
        <w:t>(</w:t>
      </w:r>
      <w:r>
        <w:rPr>
          <w:rFonts w:eastAsia="標楷體" w:hint="eastAsia"/>
          <w:sz w:val="28"/>
        </w:rPr>
        <w:t>三</w:t>
      </w:r>
      <w:r>
        <w:rPr>
          <w:rFonts w:eastAsia="標楷體" w:hint="eastAsia"/>
          <w:sz w:val="28"/>
        </w:rPr>
        <w:t>)</w:t>
      </w:r>
      <w:r w:rsidR="00CD5C97" w:rsidRPr="004C7A7E">
        <w:rPr>
          <w:rFonts w:eastAsia="標楷體"/>
          <w:sz w:val="28"/>
        </w:rPr>
        <w:t>拓展本</w:t>
      </w:r>
      <w:r w:rsidR="00961D15" w:rsidRPr="004C7A7E">
        <w:rPr>
          <w:rFonts w:eastAsia="標楷體" w:hint="eastAsia"/>
          <w:sz w:val="28"/>
        </w:rPr>
        <w:t>市</w:t>
      </w:r>
      <w:r w:rsidR="00CD5C97" w:rsidRPr="004C7A7E">
        <w:rPr>
          <w:rFonts w:eastAsia="標楷體"/>
          <w:sz w:val="28"/>
        </w:rPr>
        <w:t>學校之國際視野，培養世界環境公民。</w:t>
      </w:r>
    </w:p>
    <w:p w:rsidR="0005320F" w:rsidRPr="004C7A7E" w:rsidRDefault="004C7A7E" w:rsidP="004C7A7E">
      <w:pPr>
        <w:spacing w:line="500" w:lineRule="exact"/>
        <w:rPr>
          <w:rFonts w:eastAsia="標楷體"/>
          <w:sz w:val="28"/>
        </w:rPr>
      </w:pPr>
      <w:r>
        <w:rPr>
          <w:rFonts w:eastAsia="標楷體" w:hint="eastAsia"/>
          <w:sz w:val="28"/>
        </w:rPr>
        <w:t>三、</w:t>
      </w:r>
      <w:r w:rsidR="0005320F" w:rsidRPr="004C7A7E">
        <w:rPr>
          <w:rFonts w:eastAsia="標楷體"/>
          <w:sz w:val="28"/>
        </w:rPr>
        <w:t>遴選辦法說明</w:t>
      </w:r>
    </w:p>
    <w:p w:rsidR="0005320F" w:rsidRPr="004C7A7E" w:rsidRDefault="004C7A7E" w:rsidP="004C7A7E">
      <w:pPr>
        <w:spacing w:line="500" w:lineRule="exact"/>
        <w:ind w:leftChars="200" w:left="1040" w:hangingChars="200" w:hanging="560"/>
        <w:rPr>
          <w:rFonts w:eastAsia="標楷體"/>
          <w:sz w:val="28"/>
        </w:rPr>
      </w:pPr>
      <w:r>
        <w:rPr>
          <w:rFonts w:eastAsia="標楷體" w:hint="eastAsia"/>
          <w:sz w:val="28"/>
        </w:rPr>
        <w:t>(</w:t>
      </w:r>
      <w:r>
        <w:rPr>
          <w:rFonts w:eastAsia="標楷體" w:hint="eastAsia"/>
          <w:sz w:val="28"/>
        </w:rPr>
        <w:t>一</w:t>
      </w:r>
      <w:r>
        <w:rPr>
          <w:rFonts w:eastAsia="標楷體" w:hint="eastAsia"/>
          <w:sz w:val="28"/>
        </w:rPr>
        <w:t>)</w:t>
      </w:r>
      <w:r w:rsidR="0005320F" w:rsidRPr="004C7A7E">
        <w:rPr>
          <w:rFonts w:eastAsia="標楷體"/>
          <w:sz w:val="28"/>
        </w:rPr>
        <w:t>推薦標準</w:t>
      </w:r>
    </w:p>
    <w:p w:rsidR="0005320F" w:rsidRPr="004C7A7E" w:rsidRDefault="004C7A7E" w:rsidP="004C7A7E">
      <w:pPr>
        <w:spacing w:line="500" w:lineRule="exact"/>
        <w:ind w:leftChars="400" w:left="1240" w:hangingChars="100" w:hanging="280"/>
        <w:rPr>
          <w:rFonts w:eastAsia="標楷體"/>
          <w:sz w:val="28"/>
        </w:rPr>
      </w:pPr>
      <w:r>
        <w:rPr>
          <w:rFonts w:eastAsia="標楷體" w:hint="eastAsia"/>
          <w:sz w:val="28"/>
        </w:rPr>
        <w:t>1.</w:t>
      </w:r>
      <w:r w:rsidR="0005320F" w:rsidRPr="004C7A7E">
        <w:rPr>
          <w:rFonts w:eastAsia="標楷體"/>
          <w:sz w:val="28"/>
        </w:rPr>
        <w:t>自願性</w:t>
      </w:r>
      <w:r w:rsidR="00AF485C" w:rsidRPr="004C7A7E">
        <w:rPr>
          <w:rFonts w:eastAsia="標楷體" w:hint="eastAsia"/>
          <w:sz w:val="28"/>
        </w:rPr>
        <w:t>：</w:t>
      </w:r>
      <w:r w:rsidR="0005320F" w:rsidRPr="004C7A7E">
        <w:rPr>
          <w:rFonts w:eastAsia="標楷體"/>
          <w:sz w:val="28"/>
        </w:rPr>
        <w:t>有意願與美國建立姐妹校，並願意進行生態學校行動計畫之國小、國中及高中</w:t>
      </w:r>
      <w:r w:rsidR="00C442B8" w:rsidRPr="004C7A7E">
        <w:rPr>
          <w:rFonts w:eastAsia="標楷體" w:hint="eastAsia"/>
          <w:sz w:val="28"/>
        </w:rPr>
        <w:t>職</w:t>
      </w:r>
      <w:r w:rsidR="0005320F" w:rsidRPr="004C7A7E">
        <w:rPr>
          <w:rFonts w:eastAsia="標楷體"/>
          <w:sz w:val="28"/>
        </w:rPr>
        <w:t>，以學校為單位報名。</w:t>
      </w:r>
    </w:p>
    <w:p w:rsidR="0005320F" w:rsidRPr="004C7A7E" w:rsidRDefault="004C7A7E" w:rsidP="004C7A7E">
      <w:pPr>
        <w:spacing w:line="500" w:lineRule="exact"/>
        <w:ind w:leftChars="400" w:left="1240" w:hangingChars="100" w:hanging="280"/>
        <w:rPr>
          <w:rFonts w:eastAsia="標楷體"/>
          <w:sz w:val="28"/>
        </w:rPr>
      </w:pPr>
      <w:r>
        <w:rPr>
          <w:rFonts w:eastAsia="標楷體" w:hint="eastAsia"/>
          <w:sz w:val="28"/>
        </w:rPr>
        <w:t>2.</w:t>
      </w:r>
      <w:r w:rsidR="0005320F" w:rsidRPr="004C7A7E">
        <w:rPr>
          <w:rFonts w:eastAsia="標楷體"/>
          <w:sz w:val="28"/>
        </w:rPr>
        <w:t>普及性</w:t>
      </w:r>
      <w:r w:rsidR="00AF485C" w:rsidRPr="004C7A7E">
        <w:rPr>
          <w:rFonts w:eastAsia="標楷體" w:hint="eastAsia"/>
          <w:sz w:val="28"/>
        </w:rPr>
        <w:t>：</w:t>
      </w:r>
      <w:r w:rsidR="0005320F" w:rsidRPr="004C7A7E">
        <w:rPr>
          <w:rFonts w:eastAsia="標楷體"/>
          <w:sz w:val="28"/>
        </w:rPr>
        <w:t>不論學校過去是否具備環境教育領域之經驗或成果，只要有意願、有行動力，均可報名參加。</w:t>
      </w:r>
    </w:p>
    <w:p w:rsidR="0005320F" w:rsidRPr="004C7A7E" w:rsidRDefault="004C7A7E" w:rsidP="004C7A7E">
      <w:pPr>
        <w:spacing w:line="500" w:lineRule="exact"/>
        <w:ind w:leftChars="400" w:left="1240" w:hangingChars="100" w:hanging="280"/>
        <w:rPr>
          <w:rFonts w:eastAsia="標楷體"/>
          <w:sz w:val="28"/>
        </w:rPr>
      </w:pPr>
      <w:r>
        <w:rPr>
          <w:rFonts w:eastAsia="標楷體" w:hint="eastAsia"/>
          <w:sz w:val="28"/>
        </w:rPr>
        <w:t>3.</w:t>
      </w:r>
      <w:r w:rsidR="0005320F" w:rsidRPr="004C7A7E">
        <w:rPr>
          <w:rFonts w:eastAsia="標楷體"/>
          <w:sz w:val="28"/>
        </w:rPr>
        <w:t>國際性</w:t>
      </w:r>
      <w:r w:rsidR="00AF485C" w:rsidRPr="004C7A7E">
        <w:rPr>
          <w:rFonts w:eastAsia="標楷體" w:hint="eastAsia"/>
          <w:sz w:val="28"/>
        </w:rPr>
        <w:t>：</w:t>
      </w:r>
      <w:r w:rsidR="0005320F" w:rsidRPr="004C7A7E">
        <w:rPr>
          <w:rFonts w:eastAsia="標楷體"/>
          <w:sz w:val="28"/>
        </w:rPr>
        <w:t>學校團隊須具備基本之英文能力。</w:t>
      </w:r>
    </w:p>
    <w:p w:rsidR="0005320F" w:rsidRPr="004C7A7E" w:rsidRDefault="004C7A7E" w:rsidP="004C7A7E">
      <w:pPr>
        <w:spacing w:line="500" w:lineRule="exact"/>
        <w:ind w:leftChars="200" w:left="1040" w:hangingChars="200" w:hanging="560"/>
        <w:rPr>
          <w:rFonts w:eastAsia="標楷體"/>
          <w:sz w:val="28"/>
        </w:rPr>
      </w:pPr>
      <w:r>
        <w:rPr>
          <w:rFonts w:eastAsia="標楷體" w:hint="eastAsia"/>
          <w:sz w:val="28"/>
        </w:rPr>
        <w:t>(</w:t>
      </w:r>
      <w:r>
        <w:rPr>
          <w:rFonts w:eastAsia="標楷體" w:hint="eastAsia"/>
          <w:sz w:val="28"/>
        </w:rPr>
        <w:t>二</w:t>
      </w:r>
      <w:r>
        <w:rPr>
          <w:rFonts w:eastAsia="標楷體" w:hint="eastAsia"/>
          <w:sz w:val="28"/>
        </w:rPr>
        <w:t>)</w:t>
      </w:r>
      <w:r w:rsidR="0005320F" w:rsidRPr="004C7A7E">
        <w:rPr>
          <w:rFonts w:eastAsia="標楷體"/>
          <w:sz w:val="28"/>
        </w:rPr>
        <w:t>辦法說明</w:t>
      </w:r>
    </w:p>
    <w:p w:rsidR="0005320F" w:rsidRPr="004C7A7E" w:rsidRDefault="004C7A7E" w:rsidP="004C7A7E">
      <w:pPr>
        <w:spacing w:line="500" w:lineRule="exact"/>
        <w:ind w:leftChars="400" w:left="1240" w:hangingChars="100" w:hanging="280"/>
        <w:rPr>
          <w:rFonts w:eastAsia="標楷體"/>
          <w:sz w:val="28"/>
        </w:rPr>
      </w:pPr>
      <w:r>
        <w:rPr>
          <w:rFonts w:eastAsia="標楷體" w:hint="eastAsia"/>
          <w:sz w:val="28"/>
        </w:rPr>
        <w:t>1.</w:t>
      </w:r>
      <w:r w:rsidR="00B751BC" w:rsidRPr="004C7A7E">
        <w:rPr>
          <w:rFonts w:eastAsia="標楷體"/>
          <w:sz w:val="28"/>
        </w:rPr>
        <w:t>審查分為兩階段，</w:t>
      </w:r>
      <w:r w:rsidR="00281B17" w:rsidRPr="004C7A7E">
        <w:rPr>
          <w:rFonts w:eastAsia="標楷體"/>
          <w:sz w:val="28"/>
        </w:rPr>
        <w:t>第一階段為書面審查，</w:t>
      </w:r>
      <w:r w:rsidR="00E42D4F" w:rsidRPr="004C7A7E">
        <w:rPr>
          <w:rFonts w:eastAsia="標楷體"/>
          <w:sz w:val="28"/>
        </w:rPr>
        <w:t>獲得第一階段審查合格者，將邀請</w:t>
      </w:r>
      <w:r w:rsidR="00E92174" w:rsidRPr="004C7A7E">
        <w:rPr>
          <w:rFonts w:eastAsia="標楷體"/>
          <w:sz w:val="28"/>
        </w:rPr>
        <w:t>召開</w:t>
      </w:r>
      <w:r w:rsidR="00A60813" w:rsidRPr="004C7A7E">
        <w:rPr>
          <w:rFonts w:eastAsia="標楷體"/>
          <w:sz w:val="28"/>
        </w:rPr>
        <w:t>第二階段</w:t>
      </w:r>
      <w:r w:rsidR="00B751BC" w:rsidRPr="004C7A7E">
        <w:rPr>
          <w:rFonts w:eastAsia="標楷體"/>
          <w:sz w:val="28"/>
        </w:rPr>
        <w:t>審查會議進行</w:t>
      </w:r>
      <w:r w:rsidR="00E42D4F" w:rsidRPr="004C7A7E">
        <w:rPr>
          <w:rFonts w:eastAsia="標楷體"/>
          <w:sz w:val="28"/>
        </w:rPr>
        <w:t>出席報告</w:t>
      </w:r>
      <w:r w:rsidR="00B751BC" w:rsidRPr="004C7A7E">
        <w:rPr>
          <w:rFonts w:eastAsia="標楷體"/>
          <w:sz w:val="28"/>
        </w:rPr>
        <w:t>，最終預計遴選</w:t>
      </w:r>
      <w:r w:rsidR="00C442B8" w:rsidRPr="004C7A7E">
        <w:rPr>
          <w:rFonts w:eastAsia="標楷體" w:hint="eastAsia"/>
          <w:sz w:val="28"/>
        </w:rPr>
        <w:t xml:space="preserve"> 4 </w:t>
      </w:r>
      <w:r w:rsidR="00B751BC" w:rsidRPr="004C7A7E">
        <w:rPr>
          <w:rFonts w:eastAsia="標楷體"/>
          <w:sz w:val="28"/>
        </w:rPr>
        <w:t>所學校</w:t>
      </w:r>
      <w:r w:rsidR="00BB70A0" w:rsidRPr="004C7A7E">
        <w:rPr>
          <w:rFonts w:eastAsia="標楷體"/>
          <w:sz w:val="28"/>
        </w:rPr>
        <w:t>。</w:t>
      </w:r>
    </w:p>
    <w:p w:rsidR="00531A52" w:rsidRPr="004C7A7E" w:rsidRDefault="004C7A7E" w:rsidP="004C7A7E">
      <w:pPr>
        <w:spacing w:line="500" w:lineRule="exact"/>
        <w:ind w:leftChars="400" w:left="1240" w:hangingChars="100" w:hanging="280"/>
        <w:rPr>
          <w:rFonts w:eastAsia="標楷體"/>
          <w:sz w:val="28"/>
        </w:rPr>
      </w:pPr>
      <w:r>
        <w:rPr>
          <w:rFonts w:eastAsia="標楷體" w:hint="eastAsia"/>
          <w:sz w:val="28"/>
        </w:rPr>
        <w:t>2.</w:t>
      </w:r>
      <w:r w:rsidR="00531A52" w:rsidRPr="004C7A7E">
        <w:rPr>
          <w:rFonts w:eastAsia="標楷體"/>
          <w:sz w:val="28"/>
        </w:rPr>
        <w:t>秉持公正、公開、公平原則，邀請專家學者至少三人組成評審團隊</w:t>
      </w:r>
      <w:r w:rsidR="002534EF" w:rsidRPr="004C7A7E">
        <w:rPr>
          <w:rFonts w:eastAsia="標楷體"/>
          <w:sz w:val="28"/>
        </w:rPr>
        <w:t>進行書面審查</w:t>
      </w:r>
      <w:r w:rsidR="00E92174" w:rsidRPr="004C7A7E">
        <w:rPr>
          <w:rFonts w:eastAsia="標楷體"/>
          <w:sz w:val="28"/>
        </w:rPr>
        <w:t>，進入第二階段審查會議</w:t>
      </w:r>
      <w:r w:rsidR="00E42D4F" w:rsidRPr="004C7A7E">
        <w:rPr>
          <w:rFonts w:eastAsia="標楷體"/>
          <w:sz w:val="28"/>
        </w:rPr>
        <w:t>出席報告</w:t>
      </w:r>
      <w:r w:rsidR="002534EF" w:rsidRPr="004C7A7E">
        <w:rPr>
          <w:rFonts w:eastAsia="標楷體"/>
          <w:sz w:val="28"/>
        </w:rPr>
        <w:t>。</w:t>
      </w:r>
    </w:p>
    <w:p w:rsidR="002534EF" w:rsidRPr="004C7A7E" w:rsidRDefault="004C7A7E" w:rsidP="004C7A7E">
      <w:pPr>
        <w:spacing w:line="500" w:lineRule="exact"/>
        <w:ind w:leftChars="400" w:left="1240" w:hangingChars="100" w:hanging="280"/>
        <w:rPr>
          <w:rFonts w:eastAsia="標楷體"/>
          <w:sz w:val="28"/>
        </w:rPr>
      </w:pPr>
      <w:r>
        <w:rPr>
          <w:rFonts w:eastAsia="標楷體" w:hint="eastAsia"/>
          <w:sz w:val="28"/>
        </w:rPr>
        <w:t>3.</w:t>
      </w:r>
      <w:r w:rsidR="00AF485C" w:rsidRPr="004C7A7E">
        <w:rPr>
          <w:rFonts w:eastAsia="標楷體"/>
          <w:sz w:val="28"/>
        </w:rPr>
        <w:t>申請表如附件</w:t>
      </w:r>
      <w:r w:rsidR="00C442B8" w:rsidRPr="004C7A7E">
        <w:rPr>
          <w:rFonts w:eastAsia="標楷體" w:hint="eastAsia"/>
          <w:sz w:val="28"/>
        </w:rPr>
        <w:t>二</w:t>
      </w:r>
      <w:r w:rsidR="00BB70A0" w:rsidRPr="004C7A7E">
        <w:rPr>
          <w:rFonts w:eastAsia="標楷體"/>
          <w:sz w:val="28"/>
        </w:rPr>
        <w:t>。</w:t>
      </w:r>
    </w:p>
    <w:p w:rsidR="002534EF" w:rsidRPr="00F03C29" w:rsidRDefault="004C7A7E" w:rsidP="004C7A7E">
      <w:pPr>
        <w:spacing w:line="500" w:lineRule="exact"/>
        <w:ind w:leftChars="400" w:left="1240" w:hangingChars="100" w:hanging="280"/>
        <w:rPr>
          <w:rFonts w:eastAsia="標楷體"/>
          <w:sz w:val="28"/>
        </w:rPr>
      </w:pPr>
      <w:r w:rsidRPr="00F03C29">
        <w:rPr>
          <w:rFonts w:eastAsia="標楷體" w:hint="eastAsia"/>
          <w:sz w:val="28"/>
        </w:rPr>
        <w:t>4.</w:t>
      </w:r>
      <w:hyperlink r:id="rId11" w:history="1">
        <w:r w:rsidR="002534EF" w:rsidRPr="00F03C29">
          <w:rPr>
            <w:rStyle w:val="a8"/>
            <w:rFonts w:eastAsia="標楷體"/>
            <w:color w:val="auto"/>
            <w:sz w:val="28"/>
            <w:u w:val="none"/>
          </w:rPr>
          <w:t>申請表及相關資料敬請於</w:t>
        </w:r>
        <w:r w:rsidR="002534EF" w:rsidRPr="00F03C29">
          <w:rPr>
            <w:rStyle w:val="a8"/>
            <w:rFonts w:eastAsia="標楷體"/>
            <w:color w:val="auto"/>
            <w:sz w:val="28"/>
            <w:u w:val="none"/>
          </w:rPr>
          <w:t>104</w:t>
        </w:r>
        <w:r w:rsidR="002534EF" w:rsidRPr="00F03C29">
          <w:rPr>
            <w:rStyle w:val="a8"/>
            <w:rFonts w:eastAsia="標楷體"/>
            <w:color w:val="auto"/>
            <w:sz w:val="28"/>
            <w:u w:val="none"/>
          </w:rPr>
          <w:t>年</w:t>
        </w:r>
        <w:r w:rsidR="002534EF" w:rsidRPr="00F03C29">
          <w:rPr>
            <w:rStyle w:val="a8"/>
            <w:rFonts w:eastAsia="標楷體"/>
            <w:color w:val="auto"/>
            <w:sz w:val="28"/>
            <w:u w:val="none"/>
          </w:rPr>
          <w:t>2</w:t>
        </w:r>
        <w:r w:rsidR="002534EF" w:rsidRPr="00F03C29">
          <w:rPr>
            <w:rStyle w:val="a8"/>
            <w:rFonts w:eastAsia="標楷體"/>
            <w:color w:val="auto"/>
            <w:sz w:val="28"/>
            <w:u w:val="none"/>
          </w:rPr>
          <w:t>月</w:t>
        </w:r>
        <w:r w:rsidR="002534EF" w:rsidRPr="00F03C29">
          <w:rPr>
            <w:rStyle w:val="a8"/>
            <w:rFonts w:eastAsia="標楷體"/>
            <w:color w:val="auto"/>
            <w:sz w:val="28"/>
            <w:u w:val="none"/>
          </w:rPr>
          <w:t>27</w:t>
        </w:r>
        <w:r w:rsidR="002534EF" w:rsidRPr="00F03C29">
          <w:rPr>
            <w:rStyle w:val="a8"/>
            <w:rFonts w:eastAsia="標楷體"/>
            <w:color w:val="auto"/>
            <w:sz w:val="28"/>
            <w:u w:val="none"/>
          </w:rPr>
          <w:t>日下午</w:t>
        </w:r>
        <w:r w:rsidR="002534EF" w:rsidRPr="00F03C29">
          <w:rPr>
            <w:rStyle w:val="a8"/>
            <w:rFonts w:eastAsia="標楷體"/>
            <w:color w:val="auto"/>
            <w:sz w:val="28"/>
            <w:u w:val="none"/>
          </w:rPr>
          <w:t>5</w:t>
        </w:r>
        <w:r w:rsidR="002534EF" w:rsidRPr="00F03C29">
          <w:rPr>
            <w:rStyle w:val="a8"/>
            <w:rFonts w:eastAsia="標楷體"/>
            <w:color w:val="auto"/>
            <w:sz w:val="28"/>
            <w:u w:val="none"/>
          </w:rPr>
          <w:t>時前</w:t>
        </w:r>
        <w:r w:rsidR="002534EF" w:rsidRPr="00F03C29">
          <w:rPr>
            <w:rStyle w:val="a8"/>
            <w:rFonts w:eastAsia="標楷體"/>
            <w:color w:val="auto"/>
            <w:sz w:val="28"/>
            <w:u w:val="none"/>
          </w:rPr>
          <w:t>E-mail</w:t>
        </w:r>
        <w:r w:rsidR="002534EF" w:rsidRPr="00F03C29">
          <w:rPr>
            <w:rStyle w:val="a8"/>
            <w:rFonts w:eastAsia="標楷體"/>
            <w:color w:val="auto"/>
            <w:sz w:val="28"/>
            <w:u w:val="none"/>
          </w:rPr>
          <w:t>至</w:t>
        </w:r>
        <w:r w:rsidR="00C442B8" w:rsidRPr="00F03C29">
          <w:rPr>
            <w:rStyle w:val="a8"/>
            <w:rFonts w:eastAsia="標楷體"/>
            <w:color w:val="auto"/>
            <w:sz w:val="28"/>
            <w:u w:val="none"/>
          </w:rPr>
          <w:t>janelihey@gmail.com</w:t>
        </w:r>
      </w:hyperlink>
      <w:r w:rsidR="00C442B8" w:rsidRPr="00F03C29">
        <w:rPr>
          <w:rFonts w:eastAsia="標楷體"/>
          <w:sz w:val="28"/>
        </w:rPr>
        <w:t>（</w:t>
      </w:r>
      <w:r w:rsidR="00C442B8" w:rsidRPr="00F03C29">
        <w:rPr>
          <w:rFonts w:eastAsia="標楷體" w:hint="eastAsia"/>
          <w:sz w:val="28"/>
        </w:rPr>
        <w:t>虎山國小</w:t>
      </w:r>
      <w:r w:rsidR="00C442B8" w:rsidRPr="00F03C29">
        <w:rPr>
          <w:rFonts w:eastAsia="標楷體"/>
          <w:sz w:val="28"/>
        </w:rPr>
        <w:t>曾小姐收）</w:t>
      </w:r>
      <w:r w:rsidR="002534EF" w:rsidRPr="00F03C29">
        <w:rPr>
          <w:rFonts w:eastAsia="標楷體"/>
          <w:sz w:val="28"/>
        </w:rPr>
        <w:t>，逾期不受理。</w:t>
      </w:r>
    </w:p>
    <w:p w:rsidR="002534EF" w:rsidRPr="004C7A7E" w:rsidRDefault="004C7A7E" w:rsidP="004C7A7E">
      <w:pPr>
        <w:spacing w:line="500" w:lineRule="exact"/>
        <w:ind w:leftChars="400" w:left="1240" w:hangingChars="100" w:hanging="280"/>
        <w:rPr>
          <w:rFonts w:eastAsia="標楷體"/>
          <w:sz w:val="28"/>
        </w:rPr>
      </w:pPr>
      <w:r w:rsidRPr="00F03C29">
        <w:rPr>
          <w:rFonts w:eastAsia="標楷體" w:hint="eastAsia"/>
          <w:sz w:val="28"/>
        </w:rPr>
        <w:t>5.</w:t>
      </w:r>
      <w:r w:rsidR="002534EF" w:rsidRPr="00F03C29">
        <w:rPr>
          <w:rFonts w:eastAsia="標楷體"/>
          <w:sz w:val="28"/>
        </w:rPr>
        <w:t>預計</w:t>
      </w:r>
      <w:r w:rsidR="007B6925" w:rsidRPr="00F03C29">
        <w:rPr>
          <w:rFonts w:eastAsia="標楷體"/>
          <w:sz w:val="28"/>
        </w:rPr>
        <w:t>於</w:t>
      </w:r>
      <w:r w:rsidR="007B6925" w:rsidRPr="00F03C29">
        <w:rPr>
          <w:rFonts w:eastAsia="標楷體"/>
          <w:sz w:val="28"/>
        </w:rPr>
        <w:t>104</w:t>
      </w:r>
      <w:r w:rsidR="007B6925" w:rsidRPr="00F03C29">
        <w:rPr>
          <w:rFonts w:eastAsia="標楷體"/>
          <w:sz w:val="28"/>
        </w:rPr>
        <w:t>年</w:t>
      </w:r>
      <w:r w:rsidR="007B6925" w:rsidRPr="00F03C29">
        <w:rPr>
          <w:rFonts w:eastAsia="標楷體"/>
          <w:sz w:val="28"/>
        </w:rPr>
        <w:t>3</w:t>
      </w:r>
      <w:r w:rsidR="007B6925" w:rsidRPr="00F03C29">
        <w:rPr>
          <w:rFonts w:eastAsia="標楷體"/>
          <w:sz w:val="28"/>
        </w:rPr>
        <w:t>月</w:t>
      </w:r>
      <w:r w:rsidR="00C442B8" w:rsidRPr="00F03C29">
        <w:rPr>
          <w:rFonts w:eastAsia="標楷體" w:hint="eastAsia"/>
          <w:sz w:val="28"/>
        </w:rPr>
        <w:t>中旬</w:t>
      </w:r>
      <w:r w:rsidR="007B6925" w:rsidRPr="00F03C29">
        <w:rPr>
          <w:rFonts w:eastAsia="標楷體"/>
          <w:sz w:val="28"/>
        </w:rPr>
        <w:t>前完成</w:t>
      </w:r>
      <w:r w:rsidR="000A5509" w:rsidRPr="00F03C29">
        <w:rPr>
          <w:rFonts w:eastAsia="標楷體"/>
          <w:sz w:val="28"/>
        </w:rPr>
        <w:t>第一階段</w:t>
      </w:r>
      <w:r w:rsidR="007B6925" w:rsidRPr="00F03C29">
        <w:rPr>
          <w:rFonts w:eastAsia="標楷體"/>
          <w:sz w:val="28"/>
        </w:rPr>
        <w:t>書面審查作業，並以</w:t>
      </w:r>
      <w:r w:rsidR="007B6925" w:rsidRPr="00F03C29">
        <w:rPr>
          <w:rFonts w:eastAsia="標楷體"/>
          <w:sz w:val="28"/>
        </w:rPr>
        <w:t>E-mail</w:t>
      </w:r>
      <w:r w:rsidR="007B6925" w:rsidRPr="00F03C29">
        <w:rPr>
          <w:rFonts w:eastAsia="標楷體"/>
          <w:sz w:val="28"/>
        </w:rPr>
        <w:t>通</w:t>
      </w:r>
      <w:r w:rsidR="007B6925" w:rsidRPr="004C7A7E">
        <w:rPr>
          <w:rFonts w:eastAsia="標楷體"/>
          <w:sz w:val="28"/>
        </w:rPr>
        <w:t>知審查結果。</w:t>
      </w:r>
    </w:p>
    <w:p w:rsidR="007B6925" w:rsidRPr="004C7A7E" w:rsidRDefault="004C7A7E" w:rsidP="004C7A7E">
      <w:pPr>
        <w:spacing w:line="500" w:lineRule="exact"/>
        <w:ind w:leftChars="400" w:left="1240" w:hangingChars="100" w:hanging="280"/>
        <w:rPr>
          <w:rFonts w:eastAsia="標楷體"/>
          <w:sz w:val="28"/>
        </w:rPr>
      </w:pPr>
      <w:r>
        <w:rPr>
          <w:rFonts w:eastAsia="標楷體" w:hint="eastAsia"/>
          <w:sz w:val="28"/>
        </w:rPr>
        <w:t>6.</w:t>
      </w:r>
      <w:r w:rsidR="00E92174" w:rsidRPr="004C7A7E">
        <w:rPr>
          <w:rFonts w:eastAsia="標楷體"/>
          <w:sz w:val="28"/>
        </w:rPr>
        <w:t>第一階段</w:t>
      </w:r>
      <w:r w:rsidR="007B6925" w:rsidRPr="004C7A7E">
        <w:rPr>
          <w:rFonts w:eastAsia="標楷體"/>
          <w:sz w:val="28"/>
        </w:rPr>
        <w:t>書面評審指標與評分規劃</w:t>
      </w:r>
      <w:r w:rsidR="00AF485C" w:rsidRPr="004C7A7E">
        <w:rPr>
          <w:rFonts w:eastAsia="標楷體" w:hint="eastAsia"/>
          <w:sz w:val="28"/>
        </w:rPr>
        <w:t>如下：</w:t>
      </w:r>
    </w:p>
    <w:tbl>
      <w:tblPr>
        <w:tblW w:w="0" w:type="auto"/>
        <w:jc w:val="center"/>
        <w:tblInd w:w="104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613"/>
        <w:gridCol w:w="5702"/>
        <w:gridCol w:w="1076"/>
      </w:tblGrid>
      <w:tr w:rsidR="007B6925" w:rsidRPr="00355855" w:rsidTr="00C442B8">
        <w:trPr>
          <w:jc w:val="center"/>
        </w:trPr>
        <w:tc>
          <w:tcPr>
            <w:tcW w:w="1613" w:type="dxa"/>
            <w:shd w:val="clear" w:color="auto" w:fill="auto"/>
          </w:tcPr>
          <w:p w:rsidR="007B6925" w:rsidRPr="00355855" w:rsidRDefault="00AF1700" w:rsidP="00B22C24">
            <w:pPr>
              <w:pStyle w:val="Default"/>
              <w:spacing w:line="360" w:lineRule="auto"/>
              <w:jc w:val="center"/>
              <w:rPr>
                <w:rFonts w:ascii="Times New Roman" w:cs="Times New Roman"/>
                <w:b/>
              </w:rPr>
            </w:pPr>
            <w:r w:rsidRPr="00355855">
              <w:rPr>
                <w:rFonts w:ascii="Times New Roman" w:cs="Times New Roman"/>
                <w:b/>
              </w:rPr>
              <w:t>層面</w:t>
            </w:r>
          </w:p>
        </w:tc>
        <w:tc>
          <w:tcPr>
            <w:tcW w:w="5702" w:type="dxa"/>
            <w:shd w:val="clear" w:color="auto" w:fill="auto"/>
          </w:tcPr>
          <w:p w:rsidR="007B6925" w:rsidRPr="00355855" w:rsidRDefault="00AF1700" w:rsidP="00B22C24">
            <w:pPr>
              <w:pStyle w:val="Default"/>
              <w:spacing w:line="360" w:lineRule="auto"/>
              <w:jc w:val="center"/>
              <w:rPr>
                <w:rFonts w:ascii="Times New Roman" w:cs="Times New Roman"/>
                <w:b/>
              </w:rPr>
            </w:pPr>
            <w:r w:rsidRPr="00355855">
              <w:rPr>
                <w:rFonts w:ascii="Times New Roman" w:cs="Times New Roman"/>
                <w:b/>
              </w:rPr>
              <w:t>指標</w:t>
            </w:r>
          </w:p>
        </w:tc>
        <w:tc>
          <w:tcPr>
            <w:tcW w:w="1076" w:type="dxa"/>
            <w:shd w:val="clear" w:color="auto" w:fill="auto"/>
          </w:tcPr>
          <w:p w:rsidR="007B6925" w:rsidRPr="00355855" w:rsidRDefault="00AF1700" w:rsidP="00B22C24">
            <w:pPr>
              <w:pStyle w:val="Default"/>
              <w:spacing w:line="360" w:lineRule="auto"/>
              <w:jc w:val="center"/>
              <w:rPr>
                <w:rFonts w:ascii="Times New Roman" w:cs="Times New Roman"/>
                <w:b/>
              </w:rPr>
            </w:pPr>
            <w:r w:rsidRPr="00355855">
              <w:rPr>
                <w:rFonts w:ascii="Times New Roman" w:cs="Times New Roman"/>
                <w:b/>
              </w:rPr>
              <w:t>備註</w:t>
            </w:r>
          </w:p>
        </w:tc>
      </w:tr>
      <w:tr w:rsidR="00BB70A0" w:rsidRPr="00355855" w:rsidTr="00C442B8">
        <w:trPr>
          <w:jc w:val="center"/>
        </w:trPr>
        <w:tc>
          <w:tcPr>
            <w:tcW w:w="1613" w:type="dxa"/>
            <w:shd w:val="clear" w:color="auto" w:fill="auto"/>
          </w:tcPr>
          <w:p w:rsidR="00BB70A0" w:rsidRPr="00355855" w:rsidRDefault="00BB70A0" w:rsidP="00B22C24">
            <w:pPr>
              <w:spacing w:line="360" w:lineRule="auto"/>
              <w:rPr>
                <w:rFonts w:eastAsia="標楷體"/>
                <w:color w:val="000000"/>
              </w:rPr>
            </w:pPr>
            <w:r w:rsidRPr="00355855">
              <w:rPr>
                <w:rFonts w:eastAsia="標楷體"/>
                <w:color w:val="000000"/>
              </w:rPr>
              <w:t>1.</w:t>
            </w:r>
            <w:r w:rsidRPr="00355855">
              <w:rPr>
                <w:rFonts w:eastAsia="標楷體"/>
                <w:color w:val="000000"/>
              </w:rPr>
              <w:t>學校運作</w:t>
            </w:r>
          </w:p>
        </w:tc>
        <w:tc>
          <w:tcPr>
            <w:tcW w:w="5702" w:type="dxa"/>
            <w:shd w:val="clear" w:color="auto" w:fill="auto"/>
          </w:tcPr>
          <w:p w:rsidR="00BB70A0" w:rsidRPr="00355855" w:rsidRDefault="00BB70A0" w:rsidP="00B22C24">
            <w:pPr>
              <w:spacing w:line="360" w:lineRule="auto"/>
              <w:rPr>
                <w:rFonts w:eastAsia="標楷體"/>
                <w:color w:val="000000"/>
              </w:rPr>
            </w:pPr>
            <w:r w:rsidRPr="00355855">
              <w:rPr>
                <w:rFonts w:eastAsia="標楷體"/>
                <w:color w:val="000000"/>
              </w:rPr>
              <w:t>1-1</w:t>
            </w:r>
            <w:r w:rsidRPr="00355855">
              <w:rPr>
                <w:rFonts w:eastAsia="標楷體"/>
                <w:color w:val="000000"/>
              </w:rPr>
              <w:t>學校支持推動臺灣生態學校</w:t>
            </w:r>
          </w:p>
          <w:p w:rsidR="00BB70A0" w:rsidRPr="00355855" w:rsidRDefault="00BB70A0" w:rsidP="00B22C24">
            <w:pPr>
              <w:spacing w:line="360" w:lineRule="auto"/>
              <w:rPr>
                <w:rFonts w:eastAsia="標楷體"/>
                <w:color w:val="000000"/>
              </w:rPr>
            </w:pPr>
            <w:r w:rsidRPr="00355855">
              <w:rPr>
                <w:rFonts w:eastAsia="標楷體"/>
                <w:color w:val="000000"/>
              </w:rPr>
              <w:t>1-2</w:t>
            </w:r>
            <w:r w:rsidRPr="00355855">
              <w:rPr>
                <w:rFonts w:eastAsia="標楷體"/>
                <w:color w:val="000000"/>
              </w:rPr>
              <w:t>學校有意願發展臺灣生態學校步驟，並能有計畫地推動</w:t>
            </w:r>
          </w:p>
          <w:p w:rsidR="00BB70A0" w:rsidRPr="00355855" w:rsidRDefault="00BB70A0" w:rsidP="00B22C24">
            <w:pPr>
              <w:spacing w:line="360" w:lineRule="auto"/>
              <w:rPr>
                <w:rFonts w:eastAsia="標楷體"/>
                <w:color w:val="000000"/>
              </w:rPr>
            </w:pPr>
            <w:r w:rsidRPr="00355855">
              <w:rPr>
                <w:rFonts w:eastAsia="標楷體"/>
                <w:color w:val="000000"/>
              </w:rPr>
              <w:t>1-3</w:t>
            </w:r>
            <w:r w:rsidRPr="00355855">
              <w:rPr>
                <w:rFonts w:eastAsia="標楷體"/>
                <w:color w:val="000000"/>
              </w:rPr>
              <w:t>學校能尋求有效資源支援臺美環境教育交流活動</w:t>
            </w:r>
          </w:p>
          <w:p w:rsidR="00BB70A0" w:rsidRPr="00355855" w:rsidRDefault="00BB70A0" w:rsidP="00B22C24">
            <w:pPr>
              <w:spacing w:line="360" w:lineRule="auto"/>
              <w:rPr>
                <w:rFonts w:eastAsia="標楷體"/>
                <w:color w:val="000000"/>
              </w:rPr>
            </w:pPr>
            <w:r w:rsidRPr="00355855">
              <w:rPr>
                <w:rFonts w:eastAsia="標楷體"/>
                <w:color w:val="000000"/>
              </w:rPr>
              <w:t>1-4</w:t>
            </w:r>
            <w:r w:rsidRPr="00355855">
              <w:rPr>
                <w:rFonts w:eastAsia="標楷體"/>
                <w:color w:val="000000"/>
              </w:rPr>
              <w:t>學校能成立生態學校推動小組專責處理</w:t>
            </w:r>
          </w:p>
          <w:p w:rsidR="00BB70A0" w:rsidRPr="00355855" w:rsidRDefault="00BB70A0" w:rsidP="00B22C24">
            <w:pPr>
              <w:spacing w:line="360" w:lineRule="auto"/>
              <w:rPr>
                <w:rFonts w:eastAsia="標楷體"/>
                <w:color w:val="000000"/>
              </w:rPr>
            </w:pPr>
            <w:r w:rsidRPr="00355855">
              <w:rPr>
                <w:rFonts w:eastAsia="標楷體"/>
                <w:color w:val="000000"/>
              </w:rPr>
              <w:t>1-5</w:t>
            </w:r>
            <w:r w:rsidRPr="00355855">
              <w:rPr>
                <w:rFonts w:eastAsia="標楷體"/>
                <w:color w:val="000000"/>
              </w:rPr>
              <w:t>學校有能力持續爾後臺美學校交流之任務</w:t>
            </w:r>
          </w:p>
        </w:tc>
        <w:tc>
          <w:tcPr>
            <w:tcW w:w="1076" w:type="dxa"/>
            <w:vMerge w:val="restart"/>
            <w:shd w:val="clear" w:color="auto" w:fill="auto"/>
          </w:tcPr>
          <w:p w:rsidR="00BB70A0" w:rsidRPr="00355855" w:rsidRDefault="00BB70A0" w:rsidP="00B22C24">
            <w:pPr>
              <w:pStyle w:val="Default"/>
              <w:spacing w:line="360" w:lineRule="auto"/>
              <w:rPr>
                <w:rFonts w:ascii="Times New Roman" w:cs="Times New Roman"/>
              </w:rPr>
            </w:pPr>
          </w:p>
        </w:tc>
      </w:tr>
      <w:tr w:rsidR="00BB70A0" w:rsidRPr="00355855" w:rsidTr="00C442B8">
        <w:trPr>
          <w:jc w:val="center"/>
        </w:trPr>
        <w:tc>
          <w:tcPr>
            <w:tcW w:w="1613" w:type="dxa"/>
            <w:shd w:val="clear" w:color="auto" w:fill="auto"/>
          </w:tcPr>
          <w:p w:rsidR="00BB70A0" w:rsidRPr="00355855" w:rsidRDefault="00BB70A0" w:rsidP="00B22C24">
            <w:pPr>
              <w:spacing w:line="360" w:lineRule="auto"/>
              <w:rPr>
                <w:rFonts w:eastAsia="標楷體"/>
                <w:color w:val="000000"/>
              </w:rPr>
            </w:pPr>
            <w:r w:rsidRPr="00355855">
              <w:rPr>
                <w:rFonts w:eastAsia="標楷體"/>
                <w:color w:val="000000"/>
              </w:rPr>
              <w:t>2.</w:t>
            </w:r>
            <w:r w:rsidRPr="00355855">
              <w:rPr>
                <w:rFonts w:eastAsia="標楷體"/>
                <w:color w:val="000000"/>
              </w:rPr>
              <w:t>教師專業</w:t>
            </w:r>
          </w:p>
        </w:tc>
        <w:tc>
          <w:tcPr>
            <w:tcW w:w="5702" w:type="dxa"/>
            <w:shd w:val="clear" w:color="auto" w:fill="auto"/>
          </w:tcPr>
          <w:p w:rsidR="00BB70A0" w:rsidRPr="00355855" w:rsidRDefault="00BB70A0" w:rsidP="00B22C24">
            <w:pPr>
              <w:spacing w:line="360" w:lineRule="auto"/>
              <w:rPr>
                <w:rFonts w:eastAsia="標楷體"/>
                <w:color w:val="000000"/>
              </w:rPr>
            </w:pPr>
            <w:r w:rsidRPr="00355855">
              <w:rPr>
                <w:rFonts w:eastAsia="標楷體"/>
                <w:color w:val="000000"/>
              </w:rPr>
              <w:t>2-1</w:t>
            </w:r>
            <w:r w:rsidRPr="00355855">
              <w:rPr>
                <w:rFonts w:eastAsia="標楷體"/>
                <w:color w:val="000000"/>
              </w:rPr>
              <w:t>教師有熱忱於學校裡推動臺灣生態學校</w:t>
            </w:r>
          </w:p>
          <w:p w:rsidR="00BB70A0" w:rsidRPr="00355855" w:rsidRDefault="00BB70A0" w:rsidP="00B22C24">
            <w:pPr>
              <w:spacing w:line="360" w:lineRule="auto"/>
              <w:ind w:left="444" w:hangingChars="185" w:hanging="444"/>
              <w:rPr>
                <w:rFonts w:eastAsia="標楷體"/>
                <w:color w:val="000000"/>
              </w:rPr>
            </w:pPr>
            <w:r w:rsidRPr="00355855">
              <w:rPr>
                <w:rFonts w:eastAsia="標楷體"/>
                <w:color w:val="000000"/>
              </w:rPr>
              <w:lastRenderedPageBreak/>
              <w:t>2-2</w:t>
            </w:r>
            <w:r w:rsidRPr="00355855">
              <w:rPr>
                <w:rFonts w:eastAsia="標楷體"/>
                <w:color w:val="000000"/>
              </w:rPr>
              <w:t>教師具備英語文溝通能力</w:t>
            </w:r>
          </w:p>
          <w:p w:rsidR="00BB70A0" w:rsidRPr="00355855" w:rsidRDefault="00BB70A0" w:rsidP="00C442B8">
            <w:pPr>
              <w:spacing w:line="360" w:lineRule="auto"/>
              <w:rPr>
                <w:rFonts w:eastAsia="標楷體"/>
                <w:color w:val="000000"/>
              </w:rPr>
            </w:pPr>
            <w:r w:rsidRPr="00355855">
              <w:rPr>
                <w:rFonts w:eastAsia="標楷體"/>
                <w:color w:val="000000"/>
              </w:rPr>
              <w:t>2-3</w:t>
            </w:r>
            <w:r w:rsidRPr="00355855">
              <w:rPr>
                <w:rFonts w:eastAsia="標楷體"/>
                <w:color w:val="000000"/>
              </w:rPr>
              <w:t>教師須具有國際觀視野，接納多元文化</w:t>
            </w:r>
          </w:p>
          <w:p w:rsidR="00BB70A0" w:rsidRPr="00355855" w:rsidRDefault="00BB70A0" w:rsidP="00B22C24">
            <w:pPr>
              <w:spacing w:line="360" w:lineRule="auto"/>
              <w:ind w:left="444" w:hangingChars="185" w:hanging="444"/>
              <w:rPr>
                <w:rFonts w:eastAsia="標楷體"/>
                <w:color w:val="000000"/>
              </w:rPr>
            </w:pPr>
            <w:r w:rsidRPr="00355855">
              <w:rPr>
                <w:rFonts w:eastAsia="標楷體"/>
                <w:color w:val="000000"/>
              </w:rPr>
              <w:t>2-4</w:t>
            </w:r>
            <w:r w:rsidRPr="00355855">
              <w:rPr>
                <w:rFonts w:eastAsia="標楷體"/>
                <w:color w:val="000000"/>
              </w:rPr>
              <w:t>教師必須了解生態學校的基本步驟</w:t>
            </w:r>
          </w:p>
        </w:tc>
        <w:tc>
          <w:tcPr>
            <w:tcW w:w="1076" w:type="dxa"/>
            <w:vMerge/>
            <w:shd w:val="clear" w:color="auto" w:fill="auto"/>
          </w:tcPr>
          <w:p w:rsidR="00BB70A0" w:rsidRPr="00355855" w:rsidRDefault="00BB70A0" w:rsidP="00B22C24">
            <w:pPr>
              <w:pStyle w:val="Default"/>
              <w:spacing w:line="360" w:lineRule="auto"/>
              <w:rPr>
                <w:rFonts w:ascii="Times New Roman" w:cs="Times New Roman"/>
              </w:rPr>
            </w:pPr>
          </w:p>
        </w:tc>
      </w:tr>
    </w:tbl>
    <w:p w:rsidR="00CD5C97" w:rsidRPr="00F6621F" w:rsidRDefault="00F6621F" w:rsidP="00F6621F">
      <w:pPr>
        <w:spacing w:line="500" w:lineRule="exact"/>
        <w:ind w:leftChars="400" w:left="1240" w:hangingChars="100" w:hanging="280"/>
        <w:rPr>
          <w:rFonts w:eastAsia="標楷體"/>
          <w:sz w:val="28"/>
        </w:rPr>
      </w:pPr>
      <w:r>
        <w:rPr>
          <w:rFonts w:eastAsia="標楷體" w:hint="eastAsia"/>
          <w:sz w:val="28"/>
        </w:rPr>
        <w:lastRenderedPageBreak/>
        <w:t>7.</w:t>
      </w:r>
      <w:r w:rsidR="000A5509" w:rsidRPr="00F6621F">
        <w:rPr>
          <w:rFonts w:eastAsia="標楷體"/>
          <w:sz w:val="28"/>
        </w:rPr>
        <w:t>接獲第一階段書面審查作業合格之學校，</w:t>
      </w:r>
      <w:r w:rsidR="00E42D4F" w:rsidRPr="00F6621F">
        <w:rPr>
          <w:rFonts w:eastAsia="標楷體"/>
          <w:sz w:val="28"/>
        </w:rPr>
        <w:t>將邀請</w:t>
      </w:r>
      <w:r w:rsidR="00E92174" w:rsidRPr="00F6621F">
        <w:rPr>
          <w:rFonts w:eastAsia="標楷體"/>
          <w:sz w:val="28"/>
        </w:rPr>
        <w:t>召</w:t>
      </w:r>
      <w:r w:rsidR="000A5509" w:rsidRPr="00F6621F">
        <w:rPr>
          <w:rFonts w:eastAsia="標楷體"/>
          <w:sz w:val="28"/>
        </w:rPr>
        <w:t>開第二階段審查會議進行</w:t>
      </w:r>
      <w:r w:rsidR="00E42D4F" w:rsidRPr="00F6621F">
        <w:rPr>
          <w:rFonts w:eastAsia="標楷體"/>
          <w:sz w:val="28"/>
        </w:rPr>
        <w:t>出席</w:t>
      </w:r>
      <w:r w:rsidR="000A5509" w:rsidRPr="00F6621F">
        <w:rPr>
          <w:rFonts w:eastAsia="標楷體"/>
          <w:sz w:val="28"/>
        </w:rPr>
        <w:t>報告</w:t>
      </w:r>
      <w:r w:rsidR="00755FE1" w:rsidRPr="00F6621F">
        <w:rPr>
          <w:rFonts w:eastAsia="標楷體"/>
          <w:sz w:val="28"/>
        </w:rPr>
        <w:t>，選出</w:t>
      </w:r>
      <w:r w:rsidR="00C442B8" w:rsidRPr="00F6621F">
        <w:rPr>
          <w:rFonts w:eastAsia="標楷體" w:hint="eastAsia"/>
          <w:sz w:val="28"/>
        </w:rPr>
        <w:t xml:space="preserve"> 4 </w:t>
      </w:r>
      <w:r w:rsidR="00755FE1" w:rsidRPr="00F6621F">
        <w:rPr>
          <w:rFonts w:eastAsia="標楷體"/>
          <w:sz w:val="28"/>
        </w:rPr>
        <w:t>所學校</w:t>
      </w:r>
      <w:r w:rsidR="00E42D4F" w:rsidRPr="00F6621F">
        <w:rPr>
          <w:rFonts w:eastAsia="標楷體"/>
          <w:sz w:val="28"/>
        </w:rPr>
        <w:t>代表本</w:t>
      </w:r>
      <w:r w:rsidR="00C442B8" w:rsidRPr="00F6621F">
        <w:rPr>
          <w:rFonts w:eastAsia="標楷體" w:hint="eastAsia"/>
          <w:sz w:val="28"/>
        </w:rPr>
        <w:t>市</w:t>
      </w:r>
      <w:r w:rsidR="00E42D4F" w:rsidRPr="00F6621F">
        <w:rPr>
          <w:rFonts w:eastAsia="標楷體"/>
          <w:sz w:val="28"/>
        </w:rPr>
        <w:t>由</w:t>
      </w:r>
      <w:r w:rsidR="00F5641E" w:rsidRPr="00F6621F">
        <w:rPr>
          <w:rFonts w:eastAsia="標楷體" w:hint="eastAsia"/>
          <w:sz w:val="28"/>
        </w:rPr>
        <w:t>行政院環境保護署</w:t>
      </w:r>
      <w:r w:rsidR="00E42D4F" w:rsidRPr="00F6621F">
        <w:rPr>
          <w:rFonts w:eastAsia="標楷體"/>
          <w:sz w:val="28"/>
        </w:rPr>
        <w:t>媒介並配對與美國生態學校建立姊妹校，以加入臺美生態學校聯盟系統。</w:t>
      </w:r>
    </w:p>
    <w:p w:rsidR="00484146" w:rsidRPr="00271E97" w:rsidRDefault="00484146" w:rsidP="00F6621F">
      <w:pPr>
        <w:spacing w:line="500" w:lineRule="exact"/>
        <w:ind w:leftChars="500" w:left="1200"/>
        <w:rPr>
          <w:rFonts w:eastAsia="標楷體"/>
          <w:color w:val="FF0000"/>
          <w:sz w:val="28"/>
        </w:rPr>
      </w:pPr>
      <w:r w:rsidRPr="00271E97">
        <w:rPr>
          <w:rFonts w:eastAsia="標楷體"/>
          <w:color w:val="FF0000"/>
          <w:sz w:val="28"/>
        </w:rPr>
        <w:t>時間：</w:t>
      </w:r>
      <w:r w:rsidRPr="00271E97">
        <w:rPr>
          <w:rFonts w:eastAsia="標楷體"/>
          <w:color w:val="FF0000"/>
          <w:sz w:val="28"/>
        </w:rPr>
        <w:t>104</w:t>
      </w:r>
      <w:r w:rsidRPr="00271E97">
        <w:rPr>
          <w:rFonts w:eastAsia="標楷體"/>
          <w:color w:val="FF0000"/>
          <w:sz w:val="28"/>
        </w:rPr>
        <w:t>年</w:t>
      </w:r>
      <w:r w:rsidRPr="00271E97">
        <w:rPr>
          <w:rFonts w:eastAsia="標楷體"/>
          <w:color w:val="FF0000"/>
          <w:sz w:val="28"/>
        </w:rPr>
        <w:t>3</w:t>
      </w:r>
      <w:r w:rsidRPr="00271E97">
        <w:rPr>
          <w:rFonts w:eastAsia="標楷體"/>
          <w:color w:val="FF0000"/>
          <w:sz w:val="28"/>
        </w:rPr>
        <w:t>月</w:t>
      </w:r>
      <w:r w:rsidRPr="00271E97">
        <w:rPr>
          <w:rFonts w:eastAsia="標楷體"/>
          <w:color w:val="FF0000"/>
          <w:sz w:val="28"/>
        </w:rPr>
        <w:t>2</w:t>
      </w:r>
      <w:r w:rsidR="00C442B8" w:rsidRPr="00271E97">
        <w:rPr>
          <w:rFonts w:eastAsia="標楷體" w:hint="eastAsia"/>
          <w:color w:val="FF0000"/>
          <w:sz w:val="28"/>
        </w:rPr>
        <w:t>7</w:t>
      </w:r>
      <w:r w:rsidRPr="00271E97">
        <w:rPr>
          <w:rFonts w:eastAsia="標楷體"/>
          <w:color w:val="FF0000"/>
          <w:sz w:val="28"/>
        </w:rPr>
        <w:t>日</w:t>
      </w:r>
      <w:r w:rsidRPr="00271E97">
        <w:rPr>
          <w:rFonts w:eastAsia="標楷體"/>
          <w:color w:val="FF0000"/>
          <w:sz w:val="28"/>
        </w:rPr>
        <w:t>(</w:t>
      </w:r>
      <w:r w:rsidRPr="00271E97">
        <w:rPr>
          <w:rFonts w:eastAsia="標楷體"/>
          <w:color w:val="FF0000"/>
          <w:sz w:val="28"/>
        </w:rPr>
        <w:t>星期</w:t>
      </w:r>
      <w:r w:rsidR="00C442B8" w:rsidRPr="00271E97">
        <w:rPr>
          <w:rFonts w:eastAsia="標楷體" w:hint="eastAsia"/>
          <w:color w:val="FF0000"/>
          <w:sz w:val="28"/>
        </w:rPr>
        <w:t>五</w:t>
      </w:r>
      <w:r w:rsidRPr="00271E97">
        <w:rPr>
          <w:rFonts w:eastAsia="標楷體"/>
          <w:color w:val="FF0000"/>
          <w:sz w:val="28"/>
        </w:rPr>
        <w:t>)</w:t>
      </w:r>
      <w:r w:rsidR="00C442B8" w:rsidRPr="00271E97">
        <w:rPr>
          <w:rFonts w:eastAsia="標楷體" w:hint="eastAsia"/>
          <w:color w:val="FF0000"/>
          <w:sz w:val="28"/>
        </w:rPr>
        <w:t>上</w:t>
      </w:r>
      <w:r w:rsidRPr="00271E97">
        <w:rPr>
          <w:rFonts w:eastAsia="標楷體"/>
          <w:color w:val="FF0000"/>
          <w:sz w:val="28"/>
        </w:rPr>
        <w:t>午</w:t>
      </w:r>
      <w:r w:rsidR="00F03C29">
        <w:rPr>
          <w:rFonts w:eastAsia="標楷體" w:hint="eastAsia"/>
          <w:color w:val="FF0000"/>
          <w:sz w:val="28"/>
        </w:rPr>
        <w:t>8:30</w:t>
      </w:r>
      <w:r w:rsidRPr="00271E97">
        <w:rPr>
          <w:rFonts w:eastAsia="標楷體"/>
          <w:color w:val="FF0000"/>
          <w:sz w:val="28"/>
        </w:rPr>
        <w:t>至</w:t>
      </w:r>
      <w:r w:rsidR="00C442B8" w:rsidRPr="00271E97">
        <w:rPr>
          <w:rFonts w:eastAsia="標楷體" w:hint="eastAsia"/>
          <w:color w:val="FF0000"/>
          <w:sz w:val="28"/>
        </w:rPr>
        <w:t>1</w:t>
      </w:r>
      <w:r w:rsidR="00F03C29">
        <w:rPr>
          <w:rFonts w:eastAsia="標楷體" w:hint="eastAsia"/>
          <w:color w:val="FF0000"/>
          <w:sz w:val="28"/>
        </w:rPr>
        <w:t>1:30</w:t>
      </w:r>
    </w:p>
    <w:p w:rsidR="00E42D4F" w:rsidRPr="00271E97" w:rsidRDefault="00E42D4F" w:rsidP="00F6621F">
      <w:pPr>
        <w:spacing w:line="500" w:lineRule="exact"/>
        <w:ind w:leftChars="500" w:left="1200"/>
        <w:rPr>
          <w:rFonts w:eastAsia="標楷體"/>
          <w:color w:val="FF0000"/>
          <w:sz w:val="28"/>
        </w:rPr>
      </w:pPr>
      <w:r w:rsidRPr="00271E97">
        <w:rPr>
          <w:rFonts w:eastAsia="標楷體"/>
          <w:color w:val="FF0000"/>
          <w:sz w:val="28"/>
        </w:rPr>
        <w:t>地點：</w:t>
      </w:r>
      <w:r w:rsidR="004C7A7E" w:rsidRPr="00271E97">
        <w:rPr>
          <w:rFonts w:eastAsia="標楷體" w:hint="eastAsia"/>
          <w:color w:val="FF0000"/>
          <w:sz w:val="28"/>
        </w:rPr>
        <w:t>臺</w:t>
      </w:r>
      <w:r w:rsidR="00C442B8" w:rsidRPr="00271E97">
        <w:rPr>
          <w:rFonts w:eastAsia="標楷體" w:hint="eastAsia"/>
          <w:color w:val="FF0000"/>
          <w:sz w:val="28"/>
        </w:rPr>
        <w:t>南市虎山國小（仁德區虎山一街</w:t>
      </w:r>
      <w:r w:rsidR="00C442B8" w:rsidRPr="00271E97">
        <w:rPr>
          <w:rFonts w:eastAsia="標楷體" w:hint="eastAsia"/>
          <w:color w:val="FF0000"/>
          <w:sz w:val="28"/>
        </w:rPr>
        <w:t xml:space="preserve"> 100 </w:t>
      </w:r>
      <w:r w:rsidR="00C442B8" w:rsidRPr="00271E97">
        <w:rPr>
          <w:rFonts w:eastAsia="標楷體" w:hint="eastAsia"/>
          <w:color w:val="FF0000"/>
          <w:sz w:val="28"/>
        </w:rPr>
        <w:t>號）</w:t>
      </w:r>
    </w:p>
    <w:p w:rsidR="00CD5C97" w:rsidRPr="00F6621F" w:rsidRDefault="00F6621F" w:rsidP="00F6621F">
      <w:pPr>
        <w:spacing w:line="500" w:lineRule="exact"/>
        <w:rPr>
          <w:rFonts w:eastAsia="標楷體"/>
          <w:sz w:val="28"/>
        </w:rPr>
      </w:pPr>
      <w:r>
        <w:rPr>
          <w:rFonts w:eastAsia="標楷體" w:hint="eastAsia"/>
          <w:sz w:val="28"/>
        </w:rPr>
        <w:t>四、</w:t>
      </w:r>
      <w:r w:rsidR="00D823BB" w:rsidRPr="00F6621F">
        <w:rPr>
          <w:rFonts w:eastAsia="標楷體"/>
          <w:sz w:val="28"/>
        </w:rPr>
        <w:t>學校參與臺美生態學校聯盟之獎勵計畫</w:t>
      </w:r>
      <w:r w:rsidR="00AF485C" w:rsidRPr="00F6621F">
        <w:rPr>
          <w:rFonts w:eastAsia="標楷體" w:hint="eastAsia"/>
          <w:sz w:val="28"/>
        </w:rPr>
        <w:t>：</w:t>
      </w:r>
    </w:p>
    <w:p w:rsidR="00D823BB" w:rsidRPr="00F6621F" w:rsidRDefault="00C442B8" w:rsidP="00F6621F">
      <w:pPr>
        <w:spacing w:line="500" w:lineRule="exact"/>
        <w:ind w:leftChars="200" w:left="480" w:firstLineChars="200" w:firstLine="560"/>
        <w:rPr>
          <w:rFonts w:eastAsia="標楷體"/>
          <w:sz w:val="28"/>
        </w:rPr>
      </w:pPr>
      <w:r w:rsidRPr="00F6621F">
        <w:rPr>
          <w:rFonts w:eastAsia="標楷體" w:hint="eastAsia"/>
          <w:sz w:val="28"/>
        </w:rPr>
        <w:t>入選</w:t>
      </w:r>
      <w:r w:rsidRPr="00F6621F">
        <w:rPr>
          <w:rFonts w:eastAsia="標楷體" w:hint="eastAsia"/>
          <w:sz w:val="28"/>
        </w:rPr>
        <w:t xml:space="preserve"> 4 </w:t>
      </w:r>
      <w:r w:rsidR="00D823BB" w:rsidRPr="00F6621F">
        <w:rPr>
          <w:rFonts w:eastAsia="標楷體"/>
          <w:sz w:val="28"/>
        </w:rPr>
        <w:t>所學校</w:t>
      </w:r>
      <w:r w:rsidR="00CC2799">
        <w:rPr>
          <w:rFonts w:eastAsia="標楷體" w:hint="eastAsia"/>
          <w:sz w:val="28"/>
        </w:rPr>
        <w:t>代表本市參加</w:t>
      </w:r>
      <w:r w:rsidR="00D823BB" w:rsidRPr="00F6621F">
        <w:rPr>
          <w:rFonts w:eastAsia="標楷體"/>
          <w:sz w:val="28"/>
        </w:rPr>
        <w:t>臺美生態學校聯盟認證，每所學校補助費用為新</w:t>
      </w:r>
      <w:r w:rsidR="004C7A7E" w:rsidRPr="00F6621F">
        <w:rPr>
          <w:rFonts w:eastAsia="標楷體" w:hint="eastAsia"/>
          <w:sz w:val="28"/>
        </w:rPr>
        <w:t>臺</w:t>
      </w:r>
      <w:r w:rsidR="00D823BB" w:rsidRPr="00F6621F">
        <w:rPr>
          <w:rFonts w:eastAsia="標楷體"/>
          <w:sz w:val="28"/>
        </w:rPr>
        <w:t>幣</w:t>
      </w:r>
      <w:r w:rsidRPr="00F6621F">
        <w:rPr>
          <w:rFonts w:eastAsia="標楷體" w:hint="eastAsia"/>
          <w:sz w:val="28"/>
        </w:rPr>
        <w:t xml:space="preserve"> </w:t>
      </w:r>
      <w:r w:rsidR="0014173C" w:rsidRPr="00F6621F">
        <w:rPr>
          <w:rFonts w:eastAsia="標楷體" w:hint="eastAsia"/>
          <w:sz w:val="28"/>
        </w:rPr>
        <w:t>38</w:t>
      </w:r>
      <w:r w:rsidR="00D823BB" w:rsidRPr="00F6621F">
        <w:rPr>
          <w:rFonts w:eastAsia="標楷體"/>
          <w:sz w:val="28"/>
        </w:rPr>
        <w:t>,000</w:t>
      </w:r>
      <w:r w:rsidR="00F373C1" w:rsidRPr="00F6621F">
        <w:rPr>
          <w:rFonts w:eastAsia="標楷體"/>
          <w:sz w:val="28"/>
        </w:rPr>
        <w:t>元</w:t>
      </w:r>
      <w:r w:rsidR="00F373C1" w:rsidRPr="00F6621F">
        <w:rPr>
          <w:rFonts w:eastAsia="標楷體" w:hint="eastAsia"/>
          <w:sz w:val="28"/>
        </w:rPr>
        <w:t>。</w:t>
      </w:r>
    </w:p>
    <w:p w:rsidR="00D823BB" w:rsidRPr="00F6621F" w:rsidRDefault="00F6621F" w:rsidP="00F6621F">
      <w:pPr>
        <w:spacing w:line="500" w:lineRule="exact"/>
        <w:rPr>
          <w:rFonts w:eastAsia="標楷體"/>
          <w:sz w:val="28"/>
        </w:rPr>
      </w:pPr>
      <w:r>
        <w:rPr>
          <w:rFonts w:eastAsia="標楷體" w:hint="eastAsia"/>
          <w:sz w:val="28"/>
        </w:rPr>
        <w:t>五、</w:t>
      </w:r>
      <w:r w:rsidR="00D823BB" w:rsidRPr="00F6621F">
        <w:rPr>
          <w:rFonts w:eastAsia="標楷體"/>
          <w:sz w:val="28"/>
        </w:rPr>
        <w:t>預期效益</w:t>
      </w:r>
      <w:r w:rsidR="00AF485C" w:rsidRPr="00F6621F">
        <w:rPr>
          <w:rFonts w:eastAsia="標楷體" w:hint="eastAsia"/>
          <w:sz w:val="28"/>
        </w:rPr>
        <w:t>：</w:t>
      </w:r>
    </w:p>
    <w:p w:rsidR="00D823BB" w:rsidRPr="00F6621F" w:rsidRDefault="00F6621F" w:rsidP="00F6621F">
      <w:pPr>
        <w:spacing w:line="500" w:lineRule="exact"/>
        <w:ind w:leftChars="200" w:left="1040" w:hangingChars="200" w:hanging="560"/>
        <w:rPr>
          <w:rFonts w:eastAsia="標楷體"/>
          <w:sz w:val="28"/>
        </w:rPr>
      </w:pPr>
      <w:r>
        <w:rPr>
          <w:rFonts w:eastAsia="標楷體" w:hint="eastAsia"/>
          <w:sz w:val="28"/>
        </w:rPr>
        <w:t>(</w:t>
      </w:r>
      <w:r>
        <w:rPr>
          <w:rFonts w:eastAsia="標楷體" w:hint="eastAsia"/>
          <w:sz w:val="28"/>
        </w:rPr>
        <w:t>一</w:t>
      </w:r>
      <w:r>
        <w:rPr>
          <w:rFonts w:eastAsia="標楷體" w:hint="eastAsia"/>
          <w:sz w:val="28"/>
        </w:rPr>
        <w:t>)</w:t>
      </w:r>
      <w:r w:rsidR="00D823BB" w:rsidRPr="00F6621F">
        <w:rPr>
          <w:rFonts w:eastAsia="標楷體"/>
          <w:sz w:val="28"/>
        </w:rPr>
        <w:t>提供本</w:t>
      </w:r>
      <w:r w:rsidR="00C442B8" w:rsidRPr="00F6621F">
        <w:rPr>
          <w:rFonts w:eastAsia="標楷體" w:hint="eastAsia"/>
          <w:sz w:val="28"/>
        </w:rPr>
        <w:t>市</w:t>
      </w:r>
      <w:r w:rsidR="00D823BB" w:rsidRPr="00F6621F">
        <w:rPr>
          <w:rFonts w:eastAsia="標楷體"/>
          <w:sz w:val="28"/>
        </w:rPr>
        <w:t>學校參與國際環境教育機會、拓展國際視野，提升學生國際競爭力。</w:t>
      </w:r>
    </w:p>
    <w:p w:rsidR="002517A1" w:rsidRPr="00F6621F" w:rsidRDefault="00F6621F" w:rsidP="00CC2799">
      <w:pPr>
        <w:spacing w:line="500" w:lineRule="exact"/>
        <w:ind w:leftChars="200" w:left="1040" w:hangingChars="200" w:hanging="560"/>
        <w:rPr>
          <w:rFonts w:eastAsia="標楷體"/>
          <w:sz w:val="28"/>
        </w:rPr>
      </w:pPr>
      <w:r>
        <w:rPr>
          <w:rFonts w:eastAsia="標楷體" w:hint="eastAsia"/>
          <w:sz w:val="28"/>
        </w:rPr>
        <w:t>(</w:t>
      </w:r>
      <w:r>
        <w:rPr>
          <w:rFonts w:eastAsia="標楷體" w:hint="eastAsia"/>
          <w:sz w:val="28"/>
        </w:rPr>
        <w:t>二</w:t>
      </w:r>
      <w:r>
        <w:rPr>
          <w:rFonts w:eastAsia="標楷體" w:hint="eastAsia"/>
          <w:sz w:val="28"/>
        </w:rPr>
        <w:t>)</w:t>
      </w:r>
      <w:r w:rsidR="00D823BB" w:rsidRPr="00F6621F">
        <w:rPr>
          <w:rFonts w:eastAsia="標楷體"/>
          <w:sz w:val="28"/>
        </w:rPr>
        <w:t>進行實質國民外交，增加本</w:t>
      </w:r>
      <w:r w:rsidR="00C442B8" w:rsidRPr="00F6621F">
        <w:rPr>
          <w:rFonts w:eastAsia="標楷體" w:hint="eastAsia"/>
          <w:sz w:val="28"/>
        </w:rPr>
        <w:t>市</w:t>
      </w:r>
      <w:r w:rsidR="00D823BB" w:rsidRPr="00F6621F">
        <w:rPr>
          <w:rFonts w:eastAsia="標楷體"/>
          <w:sz w:val="28"/>
        </w:rPr>
        <w:t>國際事務參與度。</w:t>
      </w:r>
    </w:p>
    <w:p w:rsidR="004D3260" w:rsidRPr="00F03C29" w:rsidRDefault="00CC2799" w:rsidP="00976129">
      <w:pPr>
        <w:spacing w:line="500" w:lineRule="exact"/>
        <w:rPr>
          <w:sz w:val="28"/>
          <w:szCs w:val="28"/>
        </w:rPr>
      </w:pPr>
      <w:r>
        <w:rPr>
          <w:rFonts w:eastAsia="標楷體" w:hint="eastAsia"/>
          <w:sz w:val="28"/>
        </w:rPr>
        <w:t>六</w:t>
      </w:r>
      <w:r w:rsidR="002517A1" w:rsidRPr="00F6621F">
        <w:rPr>
          <w:rFonts w:eastAsia="標楷體" w:hint="eastAsia"/>
          <w:sz w:val="28"/>
        </w:rPr>
        <w:t>、本計畫經</w:t>
      </w:r>
      <w:r w:rsidR="004C7A7E" w:rsidRPr="00F6621F">
        <w:rPr>
          <w:rFonts w:eastAsia="標楷體" w:hint="eastAsia"/>
          <w:sz w:val="28"/>
        </w:rPr>
        <w:t>臺南市政府環境保護局</w:t>
      </w:r>
      <w:r w:rsidR="002517A1" w:rsidRPr="00F6621F">
        <w:rPr>
          <w:rFonts w:eastAsia="標楷體" w:hint="eastAsia"/>
          <w:sz w:val="28"/>
        </w:rPr>
        <w:t>核准後實施，修正時亦同</w:t>
      </w:r>
      <w:r w:rsidR="00F03C29">
        <w:rPr>
          <w:rFonts w:eastAsia="標楷體" w:hint="eastAsia"/>
          <w:sz w:val="28"/>
        </w:rPr>
        <w:t>。</w:t>
      </w:r>
    </w:p>
    <w:sectPr w:rsidR="004D3260" w:rsidRPr="00F03C29" w:rsidSect="00D20DE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BD2" w:rsidRDefault="00016BD2">
      <w:r>
        <w:separator/>
      </w:r>
    </w:p>
  </w:endnote>
  <w:endnote w:type="continuationSeparator" w:id="0">
    <w:p w:rsidR="00016BD2" w:rsidRDefault="00016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ｵﾘｱd､､ｷ｢ﾅ">
    <w:altName w:val="MS PGothic"/>
    <w:panose1 w:val="00000000000000000000"/>
    <w:charset w:val="80"/>
    <w:family w:val="modern"/>
    <w:notTrueType/>
    <w:pitch w:val="default"/>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華康儷細黑">
    <w:charset w:val="88"/>
    <w:family w:val="modern"/>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4BF" w:rsidRDefault="009A1994" w:rsidP="007F06F4">
    <w:pPr>
      <w:pStyle w:val="a4"/>
      <w:framePr w:wrap="around" w:vAnchor="text" w:hAnchor="margin" w:xAlign="center" w:y="1"/>
      <w:rPr>
        <w:rStyle w:val="a5"/>
      </w:rPr>
    </w:pPr>
    <w:r>
      <w:rPr>
        <w:rStyle w:val="a5"/>
      </w:rPr>
      <w:fldChar w:fldCharType="begin"/>
    </w:r>
    <w:r w:rsidR="005D74BF">
      <w:rPr>
        <w:rStyle w:val="a5"/>
      </w:rPr>
      <w:instrText xml:space="preserve">PAGE  </w:instrText>
    </w:r>
    <w:r>
      <w:rPr>
        <w:rStyle w:val="a5"/>
      </w:rPr>
      <w:fldChar w:fldCharType="end"/>
    </w:r>
  </w:p>
  <w:p w:rsidR="005D74BF" w:rsidRDefault="005D74B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4BF" w:rsidRDefault="009A1994" w:rsidP="007F06F4">
    <w:pPr>
      <w:pStyle w:val="a4"/>
      <w:framePr w:wrap="around" w:vAnchor="text" w:hAnchor="margin" w:xAlign="center" w:y="1"/>
      <w:rPr>
        <w:rStyle w:val="a5"/>
      </w:rPr>
    </w:pPr>
    <w:r>
      <w:rPr>
        <w:rStyle w:val="a5"/>
      </w:rPr>
      <w:fldChar w:fldCharType="begin"/>
    </w:r>
    <w:r w:rsidR="005D74BF">
      <w:rPr>
        <w:rStyle w:val="a5"/>
      </w:rPr>
      <w:instrText xml:space="preserve">PAGE  </w:instrText>
    </w:r>
    <w:r>
      <w:rPr>
        <w:rStyle w:val="a5"/>
      </w:rPr>
      <w:fldChar w:fldCharType="separate"/>
    </w:r>
    <w:r w:rsidR="00D2069D">
      <w:rPr>
        <w:rStyle w:val="a5"/>
        <w:noProof/>
      </w:rPr>
      <w:t>1</w:t>
    </w:r>
    <w:r>
      <w:rPr>
        <w:rStyle w:val="a5"/>
      </w:rPr>
      <w:fldChar w:fldCharType="end"/>
    </w:r>
  </w:p>
  <w:p w:rsidR="005D74BF" w:rsidRDefault="005D74B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BD2" w:rsidRDefault="00016BD2">
      <w:r>
        <w:separator/>
      </w:r>
    </w:p>
  </w:footnote>
  <w:footnote w:type="continuationSeparator" w:id="0">
    <w:p w:rsidR="00016BD2" w:rsidRDefault="00016B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0647"/>
    <w:multiLevelType w:val="hybridMultilevel"/>
    <w:tmpl w:val="D89438B8"/>
    <w:lvl w:ilvl="0" w:tplc="E46C9F94">
      <w:start w:val="1"/>
      <w:numFmt w:val="taiwaneseCountingThousand"/>
      <w:lvlText w:val="（%1）"/>
      <w:lvlJc w:val="left"/>
      <w:pPr>
        <w:tabs>
          <w:tab w:val="num" w:pos="720"/>
        </w:tabs>
        <w:ind w:left="720" w:hanging="720"/>
      </w:pPr>
      <w:rPr>
        <w:rFonts w:hint="eastAsia"/>
      </w:rPr>
    </w:lvl>
    <w:lvl w:ilvl="1" w:tplc="6584CF76">
      <w:start w:val="1"/>
      <w:numFmt w:val="decimal"/>
      <w:lvlText w:val="（%2）"/>
      <w:lvlJc w:val="left"/>
      <w:pPr>
        <w:tabs>
          <w:tab w:val="num" w:pos="1200"/>
        </w:tabs>
        <w:ind w:left="1200" w:hanging="720"/>
      </w:pPr>
      <w:rPr>
        <w:rFonts w:hint="default"/>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2326A26"/>
    <w:multiLevelType w:val="hybridMultilevel"/>
    <w:tmpl w:val="541AEA78"/>
    <w:lvl w:ilvl="0" w:tplc="E7C86328">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02E12571"/>
    <w:multiLevelType w:val="hybridMultilevel"/>
    <w:tmpl w:val="10A04446"/>
    <w:lvl w:ilvl="0" w:tplc="6584CF76">
      <w:start w:val="1"/>
      <w:numFmt w:val="decimal"/>
      <w:lvlText w:val="（%1）"/>
      <w:lvlJc w:val="left"/>
      <w:pPr>
        <w:tabs>
          <w:tab w:val="num" w:pos="1200"/>
        </w:tabs>
        <w:ind w:left="120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F5256A"/>
    <w:multiLevelType w:val="hybridMultilevel"/>
    <w:tmpl w:val="4E464E38"/>
    <w:lvl w:ilvl="0" w:tplc="3B24425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55254"/>
    <w:multiLevelType w:val="hybridMultilevel"/>
    <w:tmpl w:val="5B7E87BC"/>
    <w:lvl w:ilvl="0" w:tplc="0409000F">
      <w:start w:val="1"/>
      <w:numFmt w:val="decimal"/>
      <w:lvlText w:val="%1."/>
      <w:lvlJc w:val="left"/>
      <w:pPr>
        <w:tabs>
          <w:tab w:val="num" w:pos="1047"/>
        </w:tabs>
        <w:ind w:left="1047" w:hanging="480"/>
      </w:p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5">
    <w:nsid w:val="083A564E"/>
    <w:multiLevelType w:val="hybridMultilevel"/>
    <w:tmpl w:val="D124FA9A"/>
    <w:lvl w:ilvl="0" w:tplc="2AA8F46E">
      <w:start w:val="1"/>
      <w:numFmt w:val="taiwaneseCountingThousand"/>
      <w:lvlText w:val="(%1)"/>
      <w:lvlJc w:val="left"/>
      <w:pPr>
        <w:ind w:left="690" w:hanging="45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0FF431A3"/>
    <w:multiLevelType w:val="multilevel"/>
    <w:tmpl w:val="7BD650C0"/>
    <w:lvl w:ilvl="0">
      <w:start w:val="1"/>
      <w:numFmt w:val="taiwaneseCountingThousand"/>
      <w:lvlText w:val="（%1）"/>
      <w:lvlJc w:val="left"/>
      <w:pPr>
        <w:tabs>
          <w:tab w:val="num" w:pos="720"/>
        </w:tabs>
        <w:ind w:left="720" w:hanging="720"/>
      </w:pPr>
      <w:rPr>
        <w:rFonts w:hint="eastAsia"/>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1995794"/>
    <w:multiLevelType w:val="hybridMultilevel"/>
    <w:tmpl w:val="A0B6034C"/>
    <w:lvl w:ilvl="0" w:tplc="4C269D8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9045427"/>
    <w:multiLevelType w:val="hybridMultilevel"/>
    <w:tmpl w:val="62EA452C"/>
    <w:lvl w:ilvl="0" w:tplc="9874FEE4">
      <w:start w:val="1"/>
      <w:numFmt w:val="taiwaneseCountingThousand"/>
      <w:lvlText w:val="(%1)"/>
      <w:lvlJc w:val="left"/>
      <w:pPr>
        <w:tabs>
          <w:tab w:val="num" w:pos="1004"/>
        </w:tabs>
        <w:ind w:left="1004" w:hanging="72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83B087E"/>
    <w:multiLevelType w:val="hybridMultilevel"/>
    <w:tmpl w:val="BE7E7132"/>
    <w:lvl w:ilvl="0" w:tplc="FAA2CB1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97A661B"/>
    <w:multiLevelType w:val="hybridMultilevel"/>
    <w:tmpl w:val="0D78060A"/>
    <w:lvl w:ilvl="0" w:tplc="7D862012">
      <w:start w:val="1"/>
      <w:numFmt w:val="taiwaneseCountingThousand"/>
      <w:lvlText w:val="（%1）"/>
      <w:lvlJc w:val="left"/>
      <w:pPr>
        <w:tabs>
          <w:tab w:val="num" w:pos="720"/>
        </w:tabs>
        <w:ind w:left="720" w:hanging="720"/>
      </w:pPr>
      <w:rPr>
        <w:rFonts w:hint="eastAsia"/>
      </w:rPr>
    </w:lvl>
    <w:lvl w:ilvl="1" w:tplc="01684C4E">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B2866C3"/>
    <w:multiLevelType w:val="hybridMultilevel"/>
    <w:tmpl w:val="D4DA4B98"/>
    <w:lvl w:ilvl="0" w:tplc="6AD6013C">
      <w:start w:val="1"/>
      <w:numFmt w:val="taiwaneseCountingThousand"/>
      <w:lvlText w:val="（%1）"/>
      <w:lvlJc w:val="left"/>
      <w:pPr>
        <w:tabs>
          <w:tab w:val="num" w:pos="720"/>
        </w:tabs>
        <w:ind w:left="720" w:hanging="72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C1F5A5A"/>
    <w:multiLevelType w:val="hybridMultilevel"/>
    <w:tmpl w:val="3CDC4BBC"/>
    <w:lvl w:ilvl="0" w:tplc="E90AC94A">
      <w:start w:val="1"/>
      <w:numFmt w:val="taiwaneseCountingThousand"/>
      <w:lvlText w:val="%1、"/>
      <w:lvlJc w:val="left"/>
      <w:pPr>
        <w:tabs>
          <w:tab w:val="num" w:pos="480"/>
        </w:tabs>
        <w:ind w:left="480" w:hanging="480"/>
      </w:pPr>
      <w:rPr>
        <w:rFonts w:hint="eastAsia"/>
        <w:lang w:val="en-US"/>
      </w:rPr>
    </w:lvl>
    <w:lvl w:ilvl="1" w:tplc="0409000F">
      <w:start w:val="1"/>
      <w:numFmt w:val="decimal"/>
      <w:lvlText w:val="%2."/>
      <w:lvlJc w:val="left"/>
      <w:pPr>
        <w:tabs>
          <w:tab w:val="num" w:pos="720"/>
        </w:tabs>
        <w:ind w:left="720" w:hanging="720"/>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4D048DB"/>
    <w:multiLevelType w:val="hybridMultilevel"/>
    <w:tmpl w:val="6406A0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54545FA"/>
    <w:multiLevelType w:val="hybridMultilevel"/>
    <w:tmpl w:val="15FE08EC"/>
    <w:lvl w:ilvl="0" w:tplc="F55C8508">
      <w:start w:val="1"/>
      <w:numFmt w:val="taiwaneseCountingThousand"/>
      <w:lvlText w:val="（%1）"/>
      <w:lvlJc w:val="left"/>
      <w:pPr>
        <w:tabs>
          <w:tab w:val="num" w:pos="916"/>
        </w:tabs>
        <w:ind w:left="916" w:hanging="735"/>
      </w:pPr>
      <w:rPr>
        <w:rFonts w:hint="eastAsia"/>
      </w:rPr>
    </w:lvl>
    <w:lvl w:ilvl="1" w:tplc="04090019" w:tentative="1">
      <w:start w:val="1"/>
      <w:numFmt w:val="ideographTraditional"/>
      <w:lvlText w:val="%2、"/>
      <w:lvlJc w:val="left"/>
      <w:pPr>
        <w:tabs>
          <w:tab w:val="num" w:pos="1141"/>
        </w:tabs>
        <w:ind w:left="1141" w:hanging="480"/>
      </w:pPr>
    </w:lvl>
    <w:lvl w:ilvl="2" w:tplc="0409001B" w:tentative="1">
      <w:start w:val="1"/>
      <w:numFmt w:val="lowerRoman"/>
      <w:lvlText w:val="%3."/>
      <w:lvlJc w:val="right"/>
      <w:pPr>
        <w:tabs>
          <w:tab w:val="num" w:pos="1621"/>
        </w:tabs>
        <w:ind w:left="1621" w:hanging="480"/>
      </w:pPr>
    </w:lvl>
    <w:lvl w:ilvl="3" w:tplc="0409000F" w:tentative="1">
      <w:start w:val="1"/>
      <w:numFmt w:val="decimal"/>
      <w:lvlText w:val="%4."/>
      <w:lvlJc w:val="left"/>
      <w:pPr>
        <w:tabs>
          <w:tab w:val="num" w:pos="2101"/>
        </w:tabs>
        <w:ind w:left="2101" w:hanging="480"/>
      </w:pPr>
    </w:lvl>
    <w:lvl w:ilvl="4" w:tplc="04090019" w:tentative="1">
      <w:start w:val="1"/>
      <w:numFmt w:val="ideographTraditional"/>
      <w:lvlText w:val="%5、"/>
      <w:lvlJc w:val="left"/>
      <w:pPr>
        <w:tabs>
          <w:tab w:val="num" w:pos="2581"/>
        </w:tabs>
        <w:ind w:left="2581" w:hanging="480"/>
      </w:pPr>
    </w:lvl>
    <w:lvl w:ilvl="5" w:tplc="0409001B" w:tentative="1">
      <w:start w:val="1"/>
      <w:numFmt w:val="lowerRoman"/>
      <w:lvlText w:val="%6."/>
      <w:lvlJc w:val="right"/>
      <w:pPr>
        <w:tabs>
          <w:tab w:val="num" w:pos="3061"/>
        </w:tabs>
        <w:ind w:left="3061" w:hanging="480"/>
      </w:pPr>
    </w:lvl>
    <w:lvl w:ilvl="6" w:tplc="0409000F" w:tentative="1">
      <w:start w:val="1"/>
      <w:numFmt w:val="decimal"/>
      <w:lvlText w:val="%7."/>
      <w:lvlJc w:val="left"/>
      <w:pPr>
        <w:tabs>
          <w:tab w:val="num" w:pos="3541"/>
        </w:tabs>
        <w:ind w:left="3541" w:hanging="480"/>
      </w:pPr>
    </w:lvl>
    <w:lvl w:ilvl="7" w:tplc="04090019" w:tentative="1">
      <w:start w:val="1"/>
      <w:numFmt w:val="ideographTraditional"/>
      <w:lvlText w:val="%8、"/>
      <w:lvlJc w:val="left"/>
      <w:pPr>
        <w:tabs>
          <w:tab w:val="num" w:pos="4021"/>
        </w:tabs>
        <w:ind w:left="4021" w:hanging="480"/>
      </w:pPr>
    </w:lvl>
    <w:lvl w:ilvl="8" w:tplc="0409001B" w:tentative="1">
      <w:start w:val="1"/>
      <w:numFmt w:val="lowerRoman"/>
      <w:lvlText w:val="%9."/>
      <w:lvlJc w:val="right"/>
      <w:pPr>
        <w:tabs>
          <w:tab w:val="num" w:pos="4501"/>
        </w:tabs>
        <w:ind w:left="4501" w:hanging="480"/>
      </w:pPr>
    </w:lvl>
  </w:abstractNum>
  <w:abstractNum w:abstractNumId="15">
    <w:nsid w:val="38E44190"/>
    <w:multiLevelType w:val="multilevel"/>
    <w:tmpl w:val="65E80E82"/>
    <w:lvl w:ilvl="0">
      <w:start w:val="1"/>
      <w:numFmt w:val="taiwaneseCountingThousand"/>
      <w:lvlText w:val="%1、"/>
      <w:lvlJc w:val="left"/>
      <w:pPr>
        <w:tabs>
          <w:tab w:val="num" w:pos="480"/>
        </w:tabs>
        <w:ind w:left="480" w:hanging="480"/>
      </w:pPr>
      <w:rPr>
        <w:rFonts w:hint="eastAsia"/>
      </w:rPr>
    </w:lvl>
    <w:lvl w:ilvl="1">
      <w:start w:val="1"/>
      <w:numFmt w:val="taiwaneseCountingThousand"/>
      <w:lvlText w:val="（%2）"/>
      <w:lvlJc w:val="left"/>
      <w:pPr>
        <w:tabs>
          <w:tab w:val="num" w:pos="840"/>
        </w:tabs>
        <w:ind w:left="840" w:hanging="360"/>
      </w:pPr>
      <w:rPr>
        <w:rFonts w:hint="eastAsia"/>
        <w:color w:val="auto"/>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3B433DF1"/>
    <w:multiLevelType w:val="hybridMultilevel"/>
    <w:tmpl w:val="495EEA54"/>
    <w:lvl w:ilvl="0" w:tplc="A086BE8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DAF2FC6"/>
    <w:multiLevelType w:val="hybridMultilevel"/>
    <w:tmpl w:val="F8FEC67A"/>
    <w:lvl w:ilvl="0" w:tplc="6584CF76">
      <w:start w:val="1"/>
      <w:numFmt w:val="decimal"/>
      <w:lvlText w:val="（%1）"/>
      <w:lvlJc w:val="left"/>
      <w:pPr>
        <w:tabs>
          <w:tab w:val="num" w:pos="1287"/>
        </w:tabs>
        <w:ind w:left="1287"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E656FED"/>
    <w:multiLevelType w:val="multilevel"/>
    <w:tmpl w:val="AE0EF1D6"/>
    <w:lvl w:ilvl="0">
      <w:start w:val="1"/>
      <w:numFmt w:val="taiwaneseCountingThousand"/>
      <w:lvlText w:val="%1、"/>
      <w:lvlJc w:val="left"/>
      <w:pPr>
        <w:tabs>
          <w:tab w:val="num" w:pos="480"/>
        </w:tabs>
        <w:ind w:left="480" w:hanging="480"/>
      </w:pPr>
      <w:rPr>
        <w:rFonts w:hint="eastAsia"/>
      </w:rPr>
    </w:lvl>
    <w:lvl w:ilvl="1">
      <w:start w:val="1"/>
      <w:numFmt w:val="taiwaneseCountingThousand"/>
      <w:lvlText w:val="（%2）."/>
      <w:lvlJc w:val="left"/>
      <w:pPr>
        <w:tabs>
          <w:tab w:val="num" w:pos="840"/>
        </w:tabs>
        <w:ind w:left="840" w:hanging="360"/>
      </w:pPr>
      <w:rPr>
        <w:rFonts w:hint="eastAsia"/>
        <w:color w:val="auto"/>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40606F89"/>
    <w:multiLevelType w:val="hybridMultilevel"/>
    <w:tmpl w:val="0D76DDB8"/>
    <w:lvl w:ilvl="0" w:tplc="A8F8D648">
      <w:start w:val="1"/>
      <w:numFmt w:val="taiwaneseCountingThousand"/>
      <w:lvlText w:val="（%1）"/>
      <w:lvlJc w:val="left"/>
      <w:pPr>
        <w:tabs>
          <w:tab w:val="num" w:pos="901"/>
        </w:tabs>
        <w:ind w:left="901" w:hanging="720"/>
      </w:pPr>
      <w:rPr>
        <w:rFonts w:hint="eastAsia"/>
      </w:rPr>
    </w:lvl>
    <w:lvl w:ilvl="1" w:tplc="04090019" w:tentative="1">
      <w:start w:val="1"/>
      <w:numFmt w:val="ideographTraditional"/>
      <w:lvlText w:val="%2、"/>
      <w:lvlJc w:val="left"/>
      <w:pPr>
        <w:tabs>
          <w:tab w:val="num" w:pos="1141"/>
        </w:tabs>
        <w:ind w:left="1141" w:hanging="480"/>
      </w:pPr>
    </w:lvl>
    <w:lvl w:ilvl="2" w:tplc="0409001B" w:tentative="1">
      <w:start w:val="1"/>
      <w:numFmt w:val="lowerRoman"/>
      <w:lvlText w:val="%3."/>
      <w:lvlJc w:val="right"/>
      <w:pPr>
        <w:tabs>
          <w:tab w:val="num" w:pos="1621"/>
        </w:tabs>
        <w:ind w:left="1621" w:hanging="480"/>
      </w:pPr>
    </w:lvl>
    <w:lvl w:ilvl="3" w:tplc="0409000F" w:tentative="1">
      <w:start w:val="1"/>
      <w:numFmt w:val="decimal"/>
      <w:lvlText w:val="%4."/>
      <w:lvlJc w:val="left"/>
      <w:pPr>
        <w:tabs>
          <w:tab w:val="num" w:pos="2101"/>
        </w:tabs>
        <w:ind w:left="2101" w:hanging="480"/>
      </w:pPr>
    </w:lvl>
    <w:lvl w:ilvl="4" w:tplc="04090019" w:tentative="1">
      <w:start w:val="1"/>
      <w:numFmt w:val="ideographTraditional"/>
      <w:lvlText w:val="%5、"/>
      <w:lvlJc w:val="left"/>
      <w:pPr>
        <w:tabs>
          <w:tab w:val="num" w:pos="2581"/>
        </w:tabs>
        <w:ind w:left="2581" w:hanging="480"/>
      </w:pPr>
    </w:lvl>
    <w:lvl w:ilvl="5" w:tplc="0409001B" w:tentative="1">
      <w:start w:val="1"/>
      <w:numFmt w:val="lowerRoman"/>
      <w:lvlText w:val="%6."/>
      <w:lvlJc w:val="right"/>
      <w:pPr>
        <w:tabs>
          <w:tab w:val="num" w:pos="3061"/>
        </w:tabs>
        <w:ind w:left="3061" w:hanging="480"/>
      </w:pPr>
    </w:lvl>
    <w:lvl w:ilvl="6" w:tplc="0409000F" w:tentative="1">
      <w:start w:val="1"/>
      <w:numFmt w:val="decimal"/>
      <w:lvlText w:val="%7."/>
      <w:lvlJc w:val="left"/>
      <w:pPr>
        <w:tabs>
          <w:tab w:val="num" w:pos="3541"/>
        </w:tabs>
        <w:ind w:left="3541" w:hanging="480"/>
      </w:pPr>
    </w:lvl>
    <w:lvl w:ilvl="7" w:tplc="04090019" w:tentative="1">
      <w:start w:val="1"/>
      <w:numFmt w:val="ideographTraditional"/>
      <w:lvlText w:val="%8、"/>
      <w:lvlJc w:val="left"/>
      <w:pPr>
        <w:tabs>
          <w:tab w:val="num" w:pos="4021"/>
        </w:tabs>
        <w:ind w:left="4021" w:hanging="480"/>
      </w:pPr>
    </w:lvl>
    <w:lvl w:ilvl="8" w:tplc="0409001B" w:tentative="1">
      <w:start w:val="1"/>
      <w:numFmt w:val="lowerRoman"/>
      <w:lvlText w:val="%9."/>
      <w:lvlJc w:val="right"/>
      <w:pPr>
        <w:tabs>
          <w:tab w:val="num" w:pos="4501"/>
        </w:tabs>
        <w:ind w:left="4501" w:hanging="480"/>
      </w:pPr>
    </w:lvl>
  </w:abstractNum>
  <w:abstractNum w:abstractNumId="20">
    <w:nsid w:val="41FA4C73"/>
    <w:multiLevelType w:val="hybridMultilevel"/>
    <w:tmpl w:val="6436C210"/>
    <w:lvl w:ilvl="0" w:tplc="EBCED0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27E16B4"/>
    <w:multiLevelType w:val="hybridMultilevel"/>
    <w:tmpl w:val="1F461FFA"/>
    <w:lvl w:ilvl="0" w:tplc="F0103E6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36F4DB6"/>
    <w:multiLevelType w:val="hybridMultilevel"/>
    <w:tmpl w:val="101679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49A1D92"/>
    <w:multiLevelType w:val="hybridMultilevel"/>
    <w:tmpl w:val="228805DC"/>
    <w:lvl w:ilvl="0" w:tplc="E46C9F9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66C5879"/>
    <w:multiLevelType w:val="hybridMultilevel"/>
    <w:tmpl w:val="B96E5A2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4BC9305B"/>
    <w:multiLevelType w:val="hybridMultilevel"/>
    <w:tmpl w:val="B9D0CFDC"/>
    <w:lvl w:ilvl="0" w:tplc="9874FEE4">
      <w:start w:val="1"/>
      <w:numFmt w:val="taiwaneseCountingThousand"/>
      <w:lvlText w:val="(%1)"/>
      <w:lvlJc w:val="left"/>
      <w:pPr>
        <w:tabs>
          <w:tab w:val="num" w:pos="1004"/>
        </w:tabs>
        <w:ind w:left="1004" w:hanging="72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0976F96"/>
    <w:multiLevelType w:val="hybridMultilevel"/>
    <w:tmpl w:val="94B44E1C"/>
    <w:lvl w:ilvl="0" w:tplc="C6042CF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1A268A6"/>
    <w:multiLevelType w:val="hybridMultilevel"/>
    <w:tmpl w:val="06425B68"/>
    <w:lvl w:ilvl="0" w:tplc="F2228F90">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43839EE"/>
    <w:multiLevelType w:val="hybridMultilevel"/>
    <w:tmpl w:val="5E4E50C2"/>
    <w:lvl w:ilvl="0" w:tplc="E46C9F9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56F43F6"/>
    <w:multiLevelType w:val="multilevel"/>
    <w:tmpl w:val="D032AF7E"/>
    <w:lvl w:ilvl="0">
      <w:start w:val="1"/>
      <w:numFmt w:val="taiwaneseCountingThousand"/>
      <w:lvlText w:val="%1、"/>
      <w:lvlJc w:val="left"/>
      <w:pPr>
        <w:tabs>
          <w:tab w:val="num" w:pos="480"/>
        </w:tabs>
        <w:ind w:left="480" w:hanging="480"/>
      </w:pPr>
      <w:rPr>
        <w:rFonts w:hint="eastAsia"/>
      </w:rPr>
    </w:lvl>
    <w:lvl w:ilvl="1">
      <w:start w:val="1"/>
      <w:numFmt w:val="taiwaneseCountingThousand"/>
      <w:lvlText w:val="（%2）"/>
      <w:lvlJc w:val="left"/>
      <w:pPr>
        <w:tabs>
          <w:tab w:val="num" w:pos="1200"/>
        </w:tabs>
        <w:ind w:left="1200" w:hanging="720"/>
      </w:pPr>
      <w:rPr>
        <w:rFonts w:hint="eastAsia"/>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nsid w:val="5A88559C"/>
    <w:multiLevelType w:val="hybridMultilevel"/>
    <w:tmpl w:val="BABC6CF2"/>
    <w:lvl w:ilvl="0" w:tplc="B3FC4014">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5B436A1E"/>
    <w:multiLevelType w:val="hybridMultilevel"/>
    <w:tmpl w:val="895E4EE6"/>
    <w:lvl w:ilvl="0" w:tplc="0409000F">
      <w:start w:val="1"/>
      <w:numFmt w:val="decimal"/>
      <w:lvlText w:val="%1."/>
      <w:lvlJc w:val="left"/>
      <w:pPr>
        <w:tabs>
          <w:tab w:val="num" w:pos="480"/>
        </w:tabs>
        <w:ind w:left="480" w:hanging="480"/>
      </w:pPr>
    </w:lvl>
    <w:lvl w:ilvl="1" w:tplc="4AE46D14">
      <w:start w:val="1"/>
      <w:numFmt w:val="decimal"/>
      <w:lvlText w:val="(%2)"/>
      <w:lvlJc w:val="left"/>
      <w:pPr>
        <w:ind w:left="840" w:hanging="360"/>
      </w:pPr>
      <w:rPr>
        <w:rFonts w:cs="Helvetica"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5C6C73D7"/>
    <w:multiLevelType w:val="hybridMultilevel"/>
    <w:tmpl w:val="A9BACBF4"/>
    <w:lvl w:ilvl="0" w:tplc="C220E2D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5ED01BF1"/>
    <w:multiLevelType w:val="hybridMultilevel"/>
    <w:tmpl w:val="2DEAE7A4"/>
    <w:lvl w:ilvl="0" w:tplc="ECC28698">
      <w:start w:val="1"/>
      <w:numFmt w:val="decimal"/>
      <w:lvlText w:val=" %1."/>
      <w:lvlJc w:val="left"/>
      <w:pPr>
        <w:tabs>
          <w:tab w:val="num" w:pos="840"/>
        </w:tabs>
        <w:ind w:left="870" w:hanging="510"/>
      </w:pPr>
      <w:rPr>
        <w:rFonts w:ascii="細明體" w:eastAsia="細明體" w:hAnsi="細明體" w:hint="eastAsia"/>
        <w:sz w:val="24"/>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34">
    <w:nsid w:val="69AF3775"/>
    <w:multiLevelType w:val="multilevel"/>
    <w:tmpl w:val="D89438B8"/>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1200"/>
        </w:tabs>
        <w:ind w:left="1200" w:hanging="72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5">
    <w:nsid w:val="6A086FCE"/>
    <w:multiLevelType w:val="hybridMultilevel"/>
    <w:tmpl w:val="07B2A566"/>
    <w:lvl w:ilvl="0" w:tplc="4F500F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FE319BF"/>
    <w:multiLevelType w:val="hybridMultilevel"/>
    <w:tmpl w:val="22FC7926"/>
    <w:lvl w:ilvl="0" w:tplc="2D1E4052">
      <w:start w:val="1"/>
      <w:numFmt w:val="taiwaneseCountingThousand"/>
      <w:suff w:val="space"/>
      <w:lvlText w:val="%1、"/>
      <w:lvlJc w:val="left"/>
      <w:pPr>
        <w:ind w:left="480" w:hanging="480"/>
      </w:pPr>
      <w:rPr>
        <w:rFonts w:hint="eastAsia"/>
        <w:b/>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07A5A1E"/>
    <w:multiLevelType w:val="hybridMultilevel"/>
    <w:tmpl w:val="81C6F75E"/>
    <w:lvl w:ilvl="0" w:tplc="4F500F22">
      <w:start w:val="1"/>
      <w:numFmt w:val="taiwaneseCountingThousand"/>
      <w:lvlText w:val="%1、"/>
      <w:lvlJc w:val="left"/>
      <w:pPr>
        <w:tabs>
          <w:tab w:val="num" w:pos="480"/>
        </w:tabs>
        <w:ind w:left="480" w:hanging="480"/>
      </w:pPr>
      <w:rPr>
        <w:rFonts w:hint="eastAsia"/>
      </w:rPr>
    </w:lvl>
    <w:lvl w:ilvl="1" w:tplc="9874FEE4">
      <w:start w:val="1"/>
      <w:numFmt w:val="taiwaneseCountingThousand"/>
      <w:lvlText w:val="(%2)"/>
      <w:lvlJc w:val="left"/>
      <w:pPr>
        <w:tabs>
          <w:tab w:val="num" w:pos="1004"/>
        </w:tabs>
        <w:ind w:left="1004" w:hanging="720"/>
      </w:pPr>
      <w:rPr>
        <w:rFonts w:hint="eastAsia"/>
        <w:lang w:val="en-US"/>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047"/>
        </w:tabs>
        <w:ind w:left="1047"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5DC4627"/>
    <w:multiLevelType w:val="hybridMultilevel"/>
    <w:tmpl w:val="04CECAD6"/>
    <w:lvl w:ilvl="0" w:tplc="E46C9F9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9411187"/>
    <w:multiLevelType w:val="hybridMultilevel"/>
    <w:tmpl w:val="D14E156A"/>
    <w:lvl w:ilvl="0" w:tplc="CE1A741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7D1E35B3"/>
    <w:multiLevelType w:val="hybridMultilevel"/>
    <w:tmpl w:val="E0B03A78"/>
    <w:lvl w:ilvl="0" w:tplc="48CAD012">
      <w:numFmt w:val="bullet"/>
      <w:lvlText w:val="○"/>
      <w:lvlJc w:val="left"/>
      <w:pPr>
        <w:tabs>
          <w:tab w:val="num" w:pos="4140"/>
        </w:tabs>
        <w:ind w:left="4140" w:hanging="360"/>
      </w:pPr>
      <w:rPr>
        <w:rFonts w:ascii="標楷體" w:eastAsia="標楷體" w:hAnsi="標楷體" w:cs="Times New Roman" w:hint="eastAsia"/>
      </w:rPr>
    </w:lvl>
    <w:lvl w:ilvl="1" w:tplc="04090003" w:tentative="1">
      <w:start w:val="1"/>
      <w:numFmt w:val="bullet"/>
      <w:lvlText w:val=""/>
      <w:lvlJc w:val="left"/>
      <w:pPr>
        <w:tabs>
          <w:tab w:val="num" w:pos="4740"/>
        </w:tabs>
        <w:ind w:left="4740" w:hanging="480"/>
      </w:pPr>
      <w:rPr>
        <w:rFonts w:ascii="Wingdings" w:hAnsi="Wingdings" w:hint="default"/>
      </w:rPr>
    </w:lvl>
    <w:lvl w:ilvl="2" w:tplc="04090005" w:tentative="1">
      <w:start w:val="1"/>
      <w:numFmt w:val="bullet"/>
      <w:lvlText w:val=""/>
      <w:lvlJc w:val="left"/>
      <w:pPr>
        <w:tabs>
          <w:tab w:val="num" w:pos="5220"/>
        </w:tabs>
        <w:ind w:left="5220" w:hanging="480"/>
      </w:pPr>
      <w:rPr>
        <w:rFonts w:ascii="Wingdings" w:hAnsi="Wingdings" w:hint="default"/>
      </w:rPr>
    </w:lvl>
    <w:lvl w:ilvl="3" w:tplc="04090001" w:tentative="1">
      <w:start w:val="1"/>
      <w:numFmt w:val="bullet"/>
      <w:lvlText w:val=""/>
      <w:lvlJc w:val="left"/>
      <w:pPr>
        <w:tabs>
          <w:tab w:val="num" w:pos="5700"/>
        </w:tabs>
        <w:ind w:left="5700" w:hanging="480"/>
      </w:pPr>
      <w:rPr>
        <w:rFonts w:ascii="Wingdings" w:hAnsi="Wingdings" w:hint="default"/>
      </w:rPr>
    </w:lvl>
    <w:lvl w:ilvl="4" w:tplc="04090003" w:tentative="1">
      <w:start w:val="1"/>
      <w:numFmt w:val="bullet"/>
      <w:lvlText w:val=""/>
      <w:lvlJc w:val="left"/>
      <w:pPr>
        <w:tabs>
          <w:tab w:val="num" w:pos="6180"/>
        </w:tabs>
        <w:ind w:left="6180" w:hanging="480"/>
      </w:pPr>
      <w:rPr>
        <w:rFonts w:ascii="Wingdings" w:hAnsi="Wingdings" w:hint="default"/>
      </w:rPr>
    </w:lvl>
    <w:lvl w:ilvl="5" w:tplc="04090005" w:tentative="1">
      <w:start w:val="1"/>
      <w:numFmt w:val="bullet"/>
      <w:lvlText w:val=""/>
      <w:lvlJc w:val="left"/>
      <w:pPr>
        <w:tabs>
          <w:tab w:val="num" w:pos="6660"/>
        </w:tabs>
        <w:ind w:left="6660" w:hanging="480"/>
      </w:pPr>
      <w:rPr>
        <w:rFonts w:ascii="Wingdings" w:hAnsi="Wingdings" w:hint="default"/>
      </w:rPr>
    </w:lvl>
    <w:lvl w:ilvl="6" w:tplc="04090001" w:tentative="1">
      <w:start w:val="1"/>
      <w:numFmt w:val="bullet"/>
      <w:lvlText w:val=""/>
      <w:lvlJc w:val="left"/>
      <w:pPr>
        <w:tabs>
          <w:tab w:val="num" w:pos="7140"/>
        </w:tabs>
        <w:ind w:left="7140" w:hanging="480"/>
      </w:pPr>
      <w:rPr>
        <w:rFonts w:ascii="Wingdings" w:hAnsi="Wingdings" w:hint="default"/>
      </w:rPr>
    </w:lvl>
    <w:lvl w:ilvl="7" w:tplc="04090003" w:tentative="1">
      <w:start w:val="1"/>
      <w:numFmt w:val="bullet"/>
      <w:lvlText w:val=""/>
      <w:lvlJc w:val="left"/>
      <w:pPr>
        <w:tabs>
          <w:tab w:val="num" w:pos="7620"/>
        </w:tabs>
        <w:ind w:left="7620" w:hanging="480"/>
      </w:pPr>
      <w:rPr>
        <w:rFonts w:ascii="Wingdings" w:hAnsi="Wingdings" w:hint="default"/>
      </w:rPr>
    </w:lvl>
    <w:lvl w:ilvl="8" w:tplc="04090005" w:tentative="1">
      <w:start w:val="1"/>
      <w:numFmt w:val="bullet"/>
      <w:lvlText w:val=""/>
      <w:lvlJc w:val="left"/>
      <w:pPr>
        <w:tabs>
          <w:tab w:val="num" w:pos="8100"/>
        </w:tabs>
        <w:ind w:left="8100" w:hanging="480"/>
      </w:pPr>
      <w:rPr>
        <w:rFonts w:ascii="Wingdings" w:hAnsi="Wingdings" w:hint="default"/>
      </w:rPr>
    </w:lvl>
  </w:abstractNum>
  <w:abstractNum w:abstractNumId="41">
    <w:nsid w:val="7F035818"/>
    <w:multiLevelType w:val="multilevel"/>
    <w:tmpl w:val="A42CAAF4"/>
    <w:lvl w:ilvl="0">
      <w:start w:val="1"/>
      <w:numFmt w:val="taiwaneseCountingThousand"/>
      <w:lvlText w:val="%1、"/>
      <w:lvlJc w:val="left"/>
      <w:pPr>
        <w:tabs>
          <w:tab w:val="num" w:pos="480"/>
        </w:tabs>
        <w:ind w:left="480" w:hanging="480"/>
      </w:pPr>
      <w:rPr>
        <w:rFonts w:hint="eastAsia"/>
      </w:rPr>
    </w:lvl>
    <w:lvl w:ilvl="1">
      <w:start w:val="1"/>
      <w:numFmt w:val="taiwaneseCountingThousand"/>
      <w:lvlText w:val="（%2）."/>
      <w:lvlJc w:val="left"/>
      <w:pPr>
        <w:tabs>
          <w:tab w:val="num" w:pos="840"/>
        </w:tabs>
        <w:ind w:left="840" w:hanging="360"/>
      </w:pPr>
      <w:rPr>
        <w:rFonts w:hint="eastAsia"/>
        <w:color w:val="FF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40"/>
  </w:num>
  <w:num w:numId="2">
    <w:abstractNumId w:val="12"/>
  </w:num>
  <w:num w:numId="3">
    <w:abstractNumId w:val="26"/>
  </w:num>
  <w:num w:numId="4">
    <w:abstractNumId w:val="10"/>
  </w:num>
  <w:num w:numId="5">
    <w:abstractNumId w:val="28"/>
  </w:num>
  <w:num w:numId="6">
    <w:abstractNumId w:val="9"/>
  </w:num>
  <w:num w:numId="7">
    <w:abstractNumId w:val="30"/>
  </w:num>
  <w:num w:numId="8">
    <w:abstractNumId w:val="39"/>
  </w:num>
  <w:num w:numId="9">
    <w:abstractNumId w:val="27"/>
  </w:num>
  <w:num w:numId="10">
    <w:abstractNumId w:val="21"/>
  </w:num>
  <w:num w:numId="11">
    <w:abstractNumId w:val="14"/>
  </w:num>
  <w:num w:numId="12">
    <w:abstractNumId w:val="19"/>
  </w:num>
  <w:num w:numId="13">
    <w:abstractNumId w:val="3"/>
  </w:num>
  <w:num w:numId="14">
    <w:abstractNumId w:val="32"/>
  </w:num>
  <w:num w:numId="15">
    <w:abstractNumId w:val="23"/>
  </w:num>
  <w:num w:numId="16">
    <w:abstractNumId w:val="0"/>
  </w:num>
  <w:num w:numId="17">
    <w:abstractNumId w:val="38"/>
  </w:num>
  <w:num w:numId="18">
    <w:abstractNumId w:val="11"/>
  </w:num>
  <w:num w:numId="19">
    <w:abstractNumId w:val="1"/>
  </w:num>
  <w:num w:numId="20">
    <w:abstractNumId w:val="41"/>
  </w:num>
  <w:num w:numId="21">
    <w:abstractNumId w:val="18"/>
  </w:num>
  <w:num w:numId="22">
    <w:abstractNumId w:val="34"/>
  </w:num>
  <w:num w:numId="23">
    <w:abstractNumId w:val="17"/>
  </w:num>
  <w:num w:numId="24">
    <w:abstractNumId w:val="6"/>
  </w:num>
  <w:num w:numId="25">
    <w:abstractNumId w:val="15"/>
  </w:num>
  <w:num w:numId="26">
    <w:abstractNumId w:val="29"/>
  </w:num>
  <w:num w:numId="27">
    <w:abstractNumId w:val="33"/>
  </w:num>
  <w:num w:numId="28">
    <w:abstractNumId w:val="2"/>
  </w:num>
  <w:num w:numId="29">
    <w:abstractNumId w:val="36"/>
  </w:num>
  <w:num w:numId="30">
    <w:abstractNumId w:val="16"/>
  </w:num>
  <w:num w:numId="31">
    <w:abstractNumId w:val="22"/>
  </w:num>
  <w:num w:numId="32">
    <w:abstractNumId w:val="24"/>
  </w:num>
  <w:num w:numId="33">
    <w:abstractNumId w:val="37"/>
  </w:num>
  <w:num w:numId="34">
    <w:abstractNumId w:val="13"/>
  </w:num>
  <w:num w:numId="35">
    <w:abstractNumId w:val="5"/>
  </w:num>
  <w:num w:numId="36">
    <w:abstractNumId w:val="20"/>
  </w:num>
  <w:num w:numId="37">
    <w:abstractNumId w:val="7"/>
  </w:num>
  <w:num w:numId="38">
    <w:abstractNumId w:val="35"/>
  </w:num>
  <w:num w:numId="39">
    <w:abstractNumId w:val="8"/>
  </w:num>
  <w:num w:numId="40">
    <w:abstractNumId w:val="31"/>
  </w:num>
  <w:num w:numId="41">
    <w:abstractNumId w:val="4"/>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B86"/>
    <w:rsid w:val="0000794D"/>
    <w:rsid w:val="00016BD2"/>
    <w:rsid w:val="0001716D"/>
    <w:rsid w:val="0001717B"/>
    <w:rsid w:val="000236F9"/>
    <w:rsid w:val="000276C4"/>
    <w:rsid w:val="00027AED"/>
    <w:rsid w:val="00032B23"/>
    <w:rsid w:val="00033AF2"/>
    <w:rsid w:val="00034E4A"/>
    <w:rsid w:val="00037206"/>
    <w:rsid w:val="000510A1"/>
    <w:rsid w:val="0005320F"/>
    <w:rsid w:val="00055A07"/>
    <w:rsid w:val="00061E65"/>
    <w:rsid w:val="00072117"/>
    <w:rsid w:val="00081081"/>
    <w:rsid w:val="0009432A"/>
    <w:rsid w:val="000A5509"/>
    <w:rsid w:val="000C0F0B"/>
    <w:rsid w:val="000E39EE"/>
    <w:rsid w:val="000E5766"/>
    <w:rsid w:val="000F7B2F"/>
    <w:rsid w:val="001010A6"/>
    <w:rsid w:val="001126E7"/>
    <w:rsid w:val="001137B7"/>
    <w:rsid w:val="0014173C"/>
    <w:rsid w:val="001569C2"/>
    <w:rsid w:val="00162681"/>
    <w:rsid w:val="00170B86"/>
    <w:rsid w:val="001B63F2"/>
    <w:rsid w:val="001D6B7E"/>
    <w:rsid w:val="00211E40"/>
    <w:rsid w:val="00216112"/>
    <w:rsid w:val="0022268D"/>
    <w:rsid w:val="00230F04"/>
    <w:rsid w:val="002414E0"/>
    <w:rsid w:val="002517A1"/>
    <w:rsid w:val="00252226"/>
    <w:rsid w:val="002534EF"/>
    <w:rsid w:val="0025573B"/>
    <w:rsid w:val="00271E97"/>
    <w:rsid w:val="00281B17"/>
    <w:rsid w:val="00282DFF"/>
    <w:rsid w:val="002A17CE"/>
    <w:rsid w:val="002B4150"/>
    <w:rsid w:val="002B7E03"/>
    <w:rsid w:val="002F7E26"/>
    <w:rsid w:val="0030600B"/>
    <w:rsid w:val="00316D43"/>
    <w:rsid w:val="003366BC"/>
    <w:rsid w:val="00355855"/>
    <w:rsid w:val="003615D7"/>
    <w:rsid w:val="003670BB"/>
    <w:rsid w:val="003776F0"/>
    <w:rsid w:val="00382DF2"/>
    <w:rsid w:val="003843DE"/>
    <w:rsid w:val="00394B3C"/>
    <w:rsid w:val="003A0D9E"/>
    <w:rsid w:val="003A5D54"/>
    <w:rsid w:val="003B7B55"/>
    <w:rsid w:val="003C795B"/>
    <w:rsid w:val="003D73B9"/>
    <w:rsid w:val="003E7830"/>
    <w:rsid w:val="003F3286"/>
    <w:rsid w:val="004021A0"/>
    <w:rsid w:val="00405437"/>
    <w:rsid w:val="00424BC3"/>
    <w:rsid w:val="00447F2A"/>
    <w:rsid w:val="00484146"/>
    <w:rsid w:val="00487695"/>
    <w:rsid w:val="004A3060"/>
    <w:rsid w:val="004C24B3"/>
    <w:rsid w:val="004C7A7E"/>
    <w:rsid w:val="004D0530"/>
    <w:rsid w:val="004D3260"/>
    <w:rsid w:val="004E319F"/>
    <w:rsid w:val="004F21FC"/>
    <w:rsid w:val="00500DE2"/>
    <w:rsid w:val="00503990"/>
    <w:rsid w:val="00514936"/>
    <w:rsid w:val="00525BF3"/>
    <w:rsid w:val="00527027"/>
    <w:rsid w:val="00527D6D"/>
    <w:rsid w:val="00531A52"/>
    <w:rsid w:val="005333DE"/>
    <w:rsid w:val="00562B95"/>
    <w:rsid w:val="00580901"/>
    <w:rsid w:val="0058540C"/>
    <w:rsid w:val="00593B07"/>
    <w:rsid w:val="0059794B"/>
    <w:rsid w:val="005979D8"/>
    <w:rsid w:val="005A3D9C"/>
    <w:rsid w:val="005D0C80"/>
    <w:rsid w:val="005D4649"/>
    <w:rsid w:val="005D74BF"/>
    <w:rsid w:val="005F0E5A"/>
    <w:rsid w:val="005F78F3"/>
    <w:rsid w:val="00606B37"/>
    <w:rsid w:val="00614B5E"/>
    <w:rsid w:val="00616E55"/>
    <w:rsid w:val="00630CE4"/>
    <w:rsid w:val="00631945"/>
    <w:rsid w:val="0064322A"/>
    <w:rsid w:val="006536F4"/>
    <w:rsid w:val="00666A83"/>
    <w:rsid w:val="006A0B96"/>
    <w:rsid w:val="006B43AE"/>
    <w:rsid w:val="006B786D"/>
    <w:rsid w:val="006C5E3E"/>
    <w:rsid w:val="006E74A0"/>
    <w:rsid w:val="006E7ED7"/>
    <w:rsid w:val="006F300F"/>
    <w:rsid w:val="006F3310"/>
    <w:rsid w:val="006F4F82"/>
    <w:rsid w:val="0070458D"/>
    <w:rsid w:val="00704701"/>
    <w:rsid w:val="007131BB"/>
    <w:rsid w:val="00715E68"/>
    <w:rsid w:val="00722754"/>
    <w:rsid w:val="0072758C"/>
    <w:rsid w:val="00730C86"/>
    <w:rsid w:val="0073516F"/>
    <w:rsid w:val="00745DDD"/>
    <w:rsid w:val="00755FE1"/>
    <w:rsid w:val="0075604E"/>
    <w:rsid w:val="00776EA6"/>
    <w:rsid w:val="00783E01"/>
    <w:rsid w:val="007847C8"/>
    <w:rsid w:val="00785FE3"/>
    <w:rsid w:val="00791182"/>
    <w:rsid w:val="007924FA"/>
    <w:rsid w:val="007A01A3"/>
    <w:rsid w:val="007B6925"/>
    <w:rsid w:val="007C16B6"/>
    <w:rsid w:val="007D18D9"/>
    <w:rsid w:val="007D6B0E"/>
    <w:rsid w:val="007E25AF"/>
    <w:rsid w:val="007F06F4"/>
    <w:rsid w:val="007F6A91"/>
    <w:rsid w:val="007F6B26"/>
    <w:rsid w:val="007F7377"/>
    <w:rsid w:val="00812E33"/>
    <w:rsid w:val="00832E1C"/>
    <w:rsid w:val="0083330E"/>
    <w:rsid w:val="00834327"/>
    <w:rsid w:val="00847C51"/>
    <w:rsid w:val="00847E5C"/>
    <w:rsid w:val="00857A86"/>
    <w:rsid w:val="00861D40"/>
    <w:rsid w:val="008675C3"/>
    <w:rsid w:val="00876891"/>
    <w:rsid w:val="00880561"/>
    <w:rsid w:val="008A7FE5"/>
    <w:rsid w:val="008B150A"/>
    <w:rsid w:val="008B325E"/>
    <w:rsid w:val="008B5412"/>
    <w:rsid w:val="008E71D5"/>
    <w:rsid w:val="00905E84"/>
    <w:rsid w:val="009142B9"/>
    <w:rsid w:val="00915A4E"/>
    <w:rsid w:val="009165DD"/>
    <w:rsid w:val="0091774E"/>
    <w:rsid w:val="00922665"/>
    <w:rsid w:val="009416FE"/>
    <w:rsid w:val="009477A4"/>
    <w:rsid w:val="00961D15"/>
    <w:rsid w:val="00976129"/>
    <w:rsid w:val="00984D50"/>
    <w:rsid w:val="009928F3"/>
    <w:rsid w:val="0099483B"/>
    <w:rsid w:val="009A1994"/>
    <w:rsid w:val="009A28A7"/>
    <w:rsid w:val="009A72EC"/>
    <w:rsid w:val="009D22B0"/>
    <w:rsid w:val="009E507E"/>
    <w:rsid w:val="009F5011"/>
    <w:rsid w:val="00A11FBC"/>
    <w:rsid w:val="00A50C91"/>
    <w:rsid w:val="00A60813"/>
    <w:rsid w:val="00A655EE"/>
    <w:rsid w:val="00A65AFA"/>
    <w:rsid w:val="00A87AB5"/>
    <w:rsid w:val="00AA1004"/>
    <w:rsid w:val="00AA5737"/>
    <w:rsid w:val="00AD5C09"/>
    <w:rsid w:val="00AE5699"/>
    <w:rsid w:val="00AF1700"/>
    <w:rsid w:val="00AF485C"/>
    <w:rsid w:val="00AF781F"/>
    <w:rsid w:val="00B00014"/>
    <w:rsid w:val="00B0568B"/>
    <w:rsid w:val="00B2153D"/>
    <w:rsid w:val="00B22C24"/>
    <w:rsid w:val="00B31F4A"/>
    <w:rsid w:val="00B54B46"/>
    <w:rsid w:val="00B54DE7"/>
    <w:rsid w:val="00B603E7"/>
    <w:rsid w:val="00B606E4"/>
    <w:rsid w:val="00B61955"/>
    <w:rsid w:val="00B751BC"/>
    <w:rsid w:val="00B773EE"/>
    <w:rsid w:val="00B875EB"/>
    <w:rsid w:val="00BA53F5"/>
    <w:rsid w:val="00BB42BB"/>
    <w:rsid w:val="00BB4EED"/>
    <w:rsid w:val="00BB70A0"/>
    <w:rsid w:val="00BB7B64"/>
    <w:rsid w:val="00BC45AD"/>
    <w:rsid w:val="00BE1110"/>
    <w:rsid w:val="00BE7B8E"/>
    <w:rsid w:val="00C01841"/>
    <w:rsid w:val="00C07C88"/>
    <w:rsid w:val="00C216E6"/>
    <w:rsid w:val="00C27F2D"/>
    <w:rsid w:val="00C347A5"/>
    <w:rsid w:val="00C442B8"/>
    <w:rsid w:val="00C56279"/>
    <w:rsid w:val="00C7162D"/>
    <w:rsid w:val="00C74047"/>
    <w:rsid w:val="00C85B63"/>
    <w:rsid w:val="00CA02CD"/>
    <w:rsid w:val="00CB4FD6"/>
    <w:rsid w:val="00CC2799"/>
    <w:rsid w:val="00CC28DB"/>
    <w:rsid w:val="00CD4029"/>
    <w:rsid w:val="00CD5C97"/>
    <w:rsid w:val="00CE0BCB"/>
    <w:rsid w:val="00D025C9"/>
    <w:rsid w:val="00D03DF0"/>
    <w:rsid w:val="00D07303"/>
    <w:rsid w:val="00D07923"/>
    <w:rsid w:val="00D1764A"/>
    <w:rsid w:val="00D2069D"/>
    <w:rsid w:val="00D20DE4"/>
    <w:rsid w:val="00D27EAB"/>
    <w:rsid w:val="00D40323"/>
    <w:rsid w:val="00D65E31"/>
    <w:rsid w:val="00D7145B"/>
    <w:rsid w:val="00D7203A"/>
    <w:rsid w:val="00D823BB"/>
    <w:rsid w:val="00D92886"/>
    <w:rsid w:val="00DA15F2"/>
    <w:rsid w:val="00DA66FB"/>
    <w:rsid w:val="00DE3029"/>
    <w:rsid w:val="00DE3E2F"/>
    <w:rsid w:val="00E12F70"/>
    <w:rsid w:val="00E1604E"/>
    <w:rsid w:val="00E23110"/>
    <w:rsid w:val="00E23EDC"/>
    <w:rsid w:val="00E30D59"/>
    <w:rsid w:val="00E35D0E"/>
    <w:rsid w:val="00E42563"/>
    <w:rsid w:val="00E42D4F"/>
    <w:rsid w:val="00E42DCA"/>
    <w:rsid w:val="00E6259F"/>
    <w:rsid w:val="00E644F2"/>
    <w:rsid w:val="00E9084F"/>
    <w:rsid w:val="00E92174"/>
    <w:rsid w:val="00EA2EA6"/>
    <w:rsid w:val="00EB00B9"/>
    <w:rsid w:val="00EE09EE"/>
    <w:rsid w:val="00EE64B1"/>
    <w:rsid w:val="00EF64C2"/>
    <w:rsid w:val="00F00B31"/>
    <w:rsid w:val="00F027FC"/>
    <w:rsid w:val="00F03C29"/>
    <w:rsid w:val="00F126E8"/>
    <w:rsid w:val="00F27CF0"/>
    <w:rsid w:val="00F34F9A"/>
    <w:rsid w:val="00F373C1"/>
    <w:rsid w:val="00F5641E"/>
    <w:rsid w:val="00F5661C"/>
    <w:rsid w:val="00F56CA0"/>
    <w:rsid w:val="00F65C94"/>
    <w:rsid w:val="00F6621F"/>
    <w:rsid w:val="00F709A6"/>
    <w:rsid w:val="00F70F8D"/>
    <w:rsid w:val="00F81BF6"/>
    <w:rsid w:val="00FA6318"/>
    <w:rsid w:val="00FB1BCD"/>
    <w:rsid w:val="00FB1C59"/>
    <w:rsid w:val="00FD345E"/>
    <w:rsid w:val="00FF40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09A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E39E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D07923"/>
    <w:pPr>
      <w:tabs>
        <w:tab w:val="center" w:pos="4153"/>
        <w:tab w:val="right" w:pos="8306"/>
      </w:tabs>
      <w:snapToGrid w:val="0"/>
    </w:pPr>
    <w:rPr>
      <w:sz w:val="20"/>
      <w:szCs w:val="20"/>
    </w:rPr>
  </w:style>
  <w:style w:type="character" w:styleId="a5">
    <w:name w:val="page number"/>
    <w:basedOn w:val="a0"/>
    <w:rsid w:val="00D07923"/>
  </w:style>
  <w:style w:type="paragraph" w:customStyle="1" w:styleId="a6">
    <w:name w:val="字元 字元 字元 字元 字元 字元 字元"/>
    <w:basedOn w:val="a"/>
    <w:rsid w:val="005979D8"/>
    <w:pPr>
      <w:widowControl/>
    </w:pPr>
    <w:rPr>
      <w:rFonts w:ascii="Arial" w:eastAsia="Times New Roman" w:hAnsi="Arial" w:cs="Arial"/>
      <w:kern w:val="0"/>
      <w:sz w:val="22"/>
      <w:szCs w:val="22"/>
      <w:lang w:val="en-AU" w:eastAsia="en-US"/>
    </w:rPr>
  </w:style>
  <w:style w:type="paragraph" w:customStyle="1" w:styleId="a7">
    <w:name w:val="內文二"/>
    <w:basedOn w:val="a"/>
    <w:rsid w:val="009A28A7"/>
    <w:pPr>
      <w:widowControl/>
      <w:autoSpaceDE w:val="0"/>
      <w:autoSpaceDN w:val="0"/>
      <w:adjustRightInd w:val="0"/>
      <w:spacing w:line="360" w:lineRule="atLeast"/>
      <w:ind w:left="1985" w:hanging="567"/>
      <w:jc w:val="both"/>
      <w:textAlignment w:val="center"/>
    </w:pPr>
    <w:rPr>
      <w:rFonts w:ascii="ｵﾘｱd､､ｷ｢ﾅ" w:eastAsia="細明體" w:hAnsi="ｵﾘｱd､､ｷ｢ﾅ"/>
      <w:kern w:val="0"/>
      <w:sz w:val="26"/>
      <w:szCs w:val="20"/>
    </w:rPr>
  </w:style>
  <w:style w:type="character" w:styleId="a8">
    <w:name w:val="Hyperlink"/>
    <w:rsid w:val="00E1604E"/>
    <w:rPr>
      <w:color w:val="0000FF"/>
      <w:u w:val="single"/>
    </w:rPr>
  </w:style>
  <w:style w:type="paragraph" w:customStyle="1" w:styleId="1">
    <w:name w:val="1文"/>
    <w:basedOn w:val="a"/>
    <w:rsid w:val="003F3286"/>
    <w:pPr>
      <w:adjustRightInd w:val="0"/>
      <w:snapToGrid w:val="0"/>
      <w:spacing w:line="360" w:lineRule="auto"/>
      <w:ind w:left="1787" w:firstLine="551"/>
      <w:jc w:val="both"/>
      <w:textAlignment w:val="baseline"/>
    </w:pPr>
    <w:rPr>
      <w:rFonts w:ascii="Times" w:eastAsia="標楷體" w:hAnsi="Times"/>
      <w:kern w:val="0"/>
      <w:sz w:val="28"/>
      <w:szCs w:val="20"/>
    </w:rPr>
  </w:style>
  <w:style w:type="paragraph" w:styleId="3">
    <w:name w:val="Body Text Indent 3"/>
    <w:basedOn w:val="a"/>
    <w:rsid w:val="006F4F82"/>
    <w:pPr>
      <w:ind w:left="1162" w:hangingChars="484" w:hanging="1162"/>
    </w:pPr>
    <w:rPr>
      <w:rFonts w:ascii="華康儷細黑" w:eastAsia="華康儷細黑"/>
    </w:rPr>
  </w:style>
  <w:style w:type="paragraph" w:styleId="a9">
    <w:name w:val="header"/>
    <w:basedOn w:val="a"/>
    <w:rsid w:val="0075604E"/>
    <w:pPr>
      <w:tabs>
        <w:tab w:val="center" w:pos="4153"/>
        <w:tab w:val="right" w:pos="8306"/>
      </w:tabs>
      <w:snapToGrid w:val="0"/>
    </w:pPr>
    <w:rPr>
      <w:sz w:val="20"/>
      <w:szCs w:val="20"/>
    </w:rPr>
  </w:style>
  <w:style w:type="character" w:customStyle="1" w:styleId="apple-style-span">
    <w:name w:val="apple-style-span"/>
    <w:basedOn w:val="a0"/>
    <w:rsid w:val="00CD4029"/>
  </w:style>
  <w:style w:type="character" w:customStyle="1" w:styleId="apple-converted-space">
    <w:name w:val="apple-converted-space"/>
    <w:basedOn w:val="a0"/>
    <w:rsid w:val="00CD4029"/>
  </w:style>
  <w:style w:type="paragraph" w:customStyle="1" w:styleId="aa">
    <w:name w:val="字元"/>
    <w:basedOn w:val="a"/>
    <w:rsid w:val="004021A0"/>
    <w:pPr>
      <w:widowControl/>
    </w:pPr>
    <w:rPr>
      <w:rFonts w:ascii="Arial" w:eastAsia="Times New Roman" w:hAnsi="Arial" w:cs="Arial"/>
      <w:kern w:val="0"/>
      <w:sz w:val="22"/>
      <w:szCs w:val="22"/>
      <w:lang w:val="en-AU" w:eastAsia="en-US"/>
    </w:rPr>
  </w:style>
  <w:style w:type="character" w:styleId="ab">
    <w:name w:val="annotation reference"/>
    <w:semiHidden/>
    <w:rsid w:val="00072117"/>
    <w:rPr>
      <w:sz w:val="18"/>
      <w:szCs w:val="18"/>
    </w:rPr>
  </w:style>
  <w:style w:type="paragraph" w:styleId="ac">
    <w:name w:val="annotation text"/>
    <w:basedOn w:val="a"/>
    <w:semiHidden/>
    <w:rsid w:val="00072117"/>
  </w:style>
  <w:style w:type="paragraph" w:styleId="ad">
    <w:name w:val="annotation subject"/>
    <w:basedOn w:val="ac"/>
    <w:next w:val="ac"/>
    <w:semiHidden/>
    <w:rsid w:val="00072117"/>
    <w:rPr>
      <w:b/>
      <w:bCs/>
    </w:rPr>
  </w:style>
  <w:style w:type="paragraph" w:styleId="ae">
    <w:name w:val="Balloon Text"/>
    <w:basedOn w:val="a"/>
    <w:semiHidden/>
    <w:rsid w:val="00072117"/>
    <w:rPr>
      <w:rFonts w:ascii="Arial" w:hAnsi="Arial"/>
      <w:sz w:val="18"/>
      <w:szCs w:val="18"/>
    </w:rPr>
  </w:style>
  <w:style w:type="paragraph" w:customStyle="1" w:styleId="10">
    <w:name w:val="清單段落1"/>
    <w:basedOn w:val="a"/>
    <w:rsid w:val="00D65E31"/>
    <w:pPr>
      <w:ind w:leftChars="200" w:left="480"/>
    </w:pPr>
    <w:rPr>
      <w:rFonts w:ascii="Calibri" w:hAnsi="Calibri"/>
      <w:szCs w:val="22"/>
    </w:rPr>
  </w:style>
  <w:style w:type="paragraph" w:customStyle="1" w:styleId="Default">
    <w:name w:val="Default"/>
    <w:rsid w:val="009416FE"/>
    <w:pPr>
      <w:widowControl w:val="0"/>
      <w:autoSpaceDE w:val="0"/>
      <w:autoSpaceDN w:val="0"/>
      <w:adjustRightInd w:val="0"/>
    </w:pPr>
    <w:rPr>
      <w:rFonts w:ascii="標楷體" w:eastAsia="標楷體" w:cs="標楷體"/>
      <w:color w:val="000000"/>
      <w:sz w:val="24"/>
      <w:szCs w:val="24"/>
    </w:rPr>
  </w:style>
  <w:style w:type="character" w:styleId="af">
    <w:name w:val="Emphasis"/>
    <w:uiPriority w:val="20"/>
    <w:qFormat/>
    <w:rsid w:val="00355855"/>
    <w:rPr>
      <w:i/>
      <w:iCs/>
    </w:rPr>
  </w:style>
  <w:style w:type="character" w:customStyle="1" w:styleId="rwrro">
    <w:name w:val="rwrro"/>
    <w:basedOn w:val="a0"/>
    <w:rsid w:val="00961D15"/>
  </w:style>
  <w:style w:type="paragraph" w:styleId="Web">
    <w:name w:val="Normal (Web)"/>
    <w:basedOn w:val="a"/>
    <w:uiPriority w:val="99"/>
    <w:rsid w:val="002517A1"/>
    <w:pPr>
      <w:widowControl/>
      <w:spacing w:before="100" w:beforeAutospacing="1" w:after="100" w:afterAutospacing="1"/>
    </w:pPr>
    <w:rPr>
      <w:rFonts w:ascii="Arial Unicode MS" w:hAnsi="Arial Unicode MS"/>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09A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E39E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D07923"/>
    <w:pPr>
      <w:tabs>
        <w:tab w:val="center" w:pos="4153"/>
        <w:tab w:val="right" w:pos="8306"/>
      </w:tabs>
      <w:snapToGrid w:val="0"/>
    </w:pPr>
    <w:rPr>
      <w:sz w:val="20"/>
      <w:szCs w:val="20"/>
    </w:rPr>
  </w:style>
  <w:style w:type="character" w:styleId="a5">
    <w:name w:val="page number"/>
    <w:basedOn w:val="a0"/>
    <w:rsid w:val="00D07923"/>
  </w:style>
  <w:style w:type="paragraph" w:customStyle="1" w:styleId="a6">
    <w:name w:val="字元 字元 字元 字元 字元 字元 字元"/>
    <w:basedOn w:val="a"/>
    <w:rsid w:val="005979D8"/>
    <w:pPr>
      <w:widowControl/>
    </w:pPr>
    <w:rPr>
      <w:rFonts w:ascii="Arial" w:eastAsia="Times New Roman" w:hAnsi="Arial" w:cs="Arial"/>
      <w:kern w:val="0"/>
      <w:sz w:val="22"/>
      <w:szCs w:val="22"/>
      <w:lang w:val="en-AU" w:eastAsia="en-US"/>
    </w:rPr>
  </w:style>
  <w:style w:type="paragraph" w:customStyle="1" w:styleId="a7">
    <w:name w:val="內文二"/>
    <w:basedOn w:val="a"/>
    <w:rsid w:val="009A28A7"/>
    <w:pPr>
      <w:widowControl/>
      <w:autoSpaceDE w:val="0"/>
      <w:autoSpaceDN w:val="0"/>
      <w:adjustRightInd w:val="0"/>
      <w:spacing w:line="360" w:lineRule="atLeast"/>
      <w:ind w:left="1985" w:hanging="567"/>
      <w:jc w:val="both"/>
      <w:textAlignment w:val="center"/>
    </w:pPr>
    <w:rPr>
      <w:rFonts w:ascii="ｵﾘｱd､､ｷ｢ﾅ" w:eastAsia="細明體" w:hAnsi="ｵﾘｱd､､ｷ｢ﾅ"/>
      <w:kern w:val="0"/>
      <w:sz w:val="26"/>
      <w:szCs w:val="20"/>
    </w:rPr>
  </w:style>
  <w:style w:type="character" w:styleId="a8">
    <w:name w:val="Hyperlink"/>
    <w:rsid w:val="00E1604E"/>
    <w:rPr>
      <w:color w:val="0000FF"/>
      <w:u w:val="single"/>
    </w:rPr>
  </w:style>
  <w:style w:type="paragraph" w:customStyle="1" w:styleId="1">
    <w:name w:val="1文"/>
    <w:basedOn w:val="a"/>
    <w:rsid w:val="003F3286"/>
    <w:pPr>
      <w:adjustRightInd w:val="0"/>
      <w:snapToGrid w:val="0"/>
      <w:spacing w:line="360" w:lineRule="auto"/>
      <w:ind w:left="1787" w:firstLine="551"/>
      <w:jc w:val="both"/>
      <w:textAlignment w:val="baseline"/>
    </w:pPr>
    <w:rPr>
      <w:rFonts w:ascii="Times" w:eastAsia="標楷體" w:hAnsi="Times"/>
      <w:kern w:val="0"/>
      <w:sz w:val="28"/>
      <w:szCs w:val="20"/>
    </w:rPr>
  </w:style>
  <w:style w:type="paragraph" w:styleId="3">
    <w:name w:val="Body Text Indent 3"/>
    <w:basedOn w:val="a"/>
    <w:rsid w:val="006F4F82"/>
    <w:pPr>
      <w:ind w:left="1162" w:hangingChars="484" w:hanging="1162"/>
    </w:pPr>
    <w:rPr>
      <w:rFonts w:ascii="華康儷細黑" w:eastAsia="華康儷細黑"/>
    </w:rPr>
  </w:style>
  <w:style w:type="paragraph" w:styleId="a9">
    <w:name w:val="header"/>
    <w:basedOn w:val="a"/>
    <w:rsid w:val="0075604E"/>
    <w:pPr>
      <w:tabs>
        <w:tab w:val="center" w:pos="4153"/>
        <w:tab w:val="right" w:pos="8306"/>
      </w:tabs>
      <w:snapToGrid w:val="0"/>
    </w:pPr>
    <w:rPr>
      <w:sz w:val="20"/>
      <w:szCs w:val="20"/>
    </w:rPr>
  </w:style>
  <w:style w:type="character" w:customStyle="1" w:styleId="apple-style-span">
    <w:name w:val="apple-style-span"/>
    <w:basedOn w:val="a0"/>
    <w:rsid w:val="00CD4029"/>
  </w:style>
  <w:style w:type="character" w:customStyle="1" w:styleId="apple-converted-space">
    <w:name w:val="apple-converted-space"/>
    <w:basedOn w:val="a0"/>
    <w:rsid w:val="00CD4029"/>
  </w:style>
  <w:style w:type="paragraph" w:customStyle="1" w:styleId="aa">
    <w:name w:val="字元"/>
    <w:basedOn w:val="a"/>
    <w:rsid w:val="004021A0"/>
    <w:pPr>
      <w:widowControl/>
    </w:pPr>
    <w:rPr>
      <w:rFonts w:ascii="Arial" w:eastAsia="Times New Roman" w:hAnsi="Arial" w:cs="Arial"/>
      <w:kern w:val="0"/>
      <w:sz w:val="22"/>
      <w:szCs w:val="22"/>
      <w:lang w:val="en-AU" w:eastAsia="en-US"/>
    </w:rPr>
  </w:style>
  <w:style w:type="character" w:styleId="ab">
    <w:name w:val="annotation reference"/>
    <w:semiHidden/>
    <w:rsid w:val="00072117"/>
    <w:rPr>
      <w:sz w:val="18"/>
      <w:szCs w:val="18"/>
    </w:rPr>
  </w:style>
  <w:style w:type="paragraph" w:styleId="ac">
    <w:name w:val="annotation text"/>
    <w:basedOn w:val="a"/>
    <w:semiHidden/>
    <w:rsid w:val="00072117"/>
  </w:style>
  <w:style w:type="paragraph" w:styleId="ad">
    <w:name w:val="annotation subject"/>
    <w:basedOn w:val="ac"/>
    <w:next w:val="ac"/>
    <w:semiHidden/>
    <w:rsid w:val="00072117"/>
    <w:rPr>
      <w:b/>
      <w:bCs/>
    </w:rPr>
  </w:style>
  <w:style w:type="paragraph" w:styleId="ae">
    <w:name w:val="Balloon Text"/>
    <w:basedOn w:val="a"/>
    <w:semiHidden/>
    <w:rsid w:val="00072117"/>
    <w:rPr>
      <w:rFonts w:ascii="Arial" w:hAnsi="Arial"/>
      <w:sz w:val="18"/>
      <w:szCs w:val="18"/>
    </w:rPr>
  </w:style>
  <w:style w:type="paragraph" w:customStyle="1" w:styleId="10">
    <w:name w:val="清單段落1"/>
    <w:basedOn w:val="a"/>
    <w:rsid w:val="00D65E31"/>
    <w:pPr>
      <w:ind w:leftChars="200" w:left="480"/>
    </w:pPr>
    <w:rPr>
      <w:rFonts w:ascii="Calibri" w:hAnsi="Calibri"/>
      <w:szCs w:val="22"/>
    </w:rPr>
  </w:style>
  <w:style w:type="paragraph" w:customStyle="1" w:styleId="Default">
    <w:name w:val="Default"/>
    <w:rsid w:val="009416FE"/>
    <w:pPr>
      <w:widowControl w:val="0"/>
      <w:autoSpaceDE w:val="0"/>
      <w:autoSpaceDN w:val="0"/>
      <w:adjustRightInd w:val="0"/>
    </w:pPr>
    <w:rPr>
      <w:rFonts w:ascii="標楷體" w:eastAsia="標楷體" w:cs="標楷體"/>
      <w:color w:val="000000"/>
      <w:sz w:val="24"/>
      <w:szCs w:val="24"/>
    </w:rPr>
  </w:style>
  <w:style w:type="character" w:styleId="af">
    <w:name w:val="Emphasis"/>
    <w:uiPriority w:val="20"/>
    <w:qFormat/>
    <w:rsid w:val="00355855"/>
    <w:rPr>
      <w:i/>
      <w:iCs/>
    </w:rPr>
  </w:style>
  <w:style w:type="character" w:customStyle="1" w:styleId="rwrro">
    <w:name w:val="rwrro"/>
    <w:basedOn w:val="a0"/>
    <w:rsid w:val="00961D15"/>
  </w:style>
  <w:style w:type="paragraph" w:styleId="Web">
    <w:name w:val="Normal (Web)"/>
    <w:basedOn w:val="a"/>
    <w:uiPriority w:val="99"/>
    <w:rsid w:val="002517A1"/>
    <w:pPr>
      <w:widowControl/>
      <w:spacing w:before="100" w:beforeAutospacing="1" w:after="100" w:afterAutospacing="1"/>
    </w:pPr>
    <w:rPr>
      <w:rFonts w:ascii="Arial Unicode MS" w:hAnsi="Arial Unicode M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8469">
      <w:bodyDiv w:val="1"/>
      <w:marLeft w:val="0"/>
      <w:marRight w:val="0"/>
      <w:marTop w:val="0"/>
      <w:marBottom w:val="0"/>
      <w:divBdr>
        <w:top w:val="none" w:sz="0" w:space="0" w:color="auto"/>
        <w:left w:val="none" w:sz="0" w:space="0" w:color="auto"/>
        <w:bottom w:val="none" w:sz="0" w:space="0" w:color="auto"/>
        <w:right w:val="none" w:sz="0" w:space="0" w:color="auto"/>
      </w:divBdr>
    </w:div>
    <w:div w:id="912473374">
      <w:bodyDiv w:val="1"/>
      <w:marLeft w:val="0"/>
      <w:marRight w:val="0"/>
      <w:marTop w:val="0"/>
      <w:marBottom w:val="15"/>
      <w:divBdr>
        <w:top w:val="none" w:sz="0" w:space="0" w:color="auto"/>
        <w:left w:val="none" w:sz="0" w:space="0" w:color="auto"/>
        <w:bottom w:val="none" w:sz="0" w:space="0" w:color="auto"/>
        <w:right w:val="none" w:sz="0" w:space="0" w:color="auto"/>
      </w:divBdr>
      <w:divsChild>
        <w:div w:id="665480217">
          <w:marLeft w:val="0"/>
          <w:marRight w:val="0"/>
          <w:marTop w:val="0"/>
          <w:marBottom w:val="0"/>
          <w:divBdr>
            <w:top w:val="none" w:sz="0" w:space="0" w:color="auto"/>
            <w:left w:val="none" w:sz="0" w:space="0" w:color="auto"/>
            <w:bottom w:val="none" w:sz="0" w:space="0" w:color="auto"/>
            <w:right w:val="none" w:sz="0" w:space="0" w:color="auto"/>
          </w:divBdr>
          <w:divsChild>
            <w:div w:id="1234198239">
              <w:marLeft w:val="0"/>
              <w:marRight w:val="0"/>
              <w:marTop w:val="0"/>
              <w:marBottom w:val="0"/>
              <w:divBdr>
                <w:top w:val="none" w:sz="0" w:space="0" w:color="auto"/>
                <w:left w:val="none" w:sz="0" w:space="0" w:color="auto"/>
                <w:bottom w:val="none" w:sz="0" w:space="0" w:color="auto"/>
                <w:right w:val="none" w:sz="0" w:space="0" w:color="auto"/>
              </w:divBdr>
              <w:divsChild>
                <w:div w:id="1806385909">
                  <w:marLeft w:val="315"/>
                  <w:marRight w:val="315"/>
                  <w:marTop w:val="0"/>
                  <w:marBottom w:val="0"/>
                  <w:divBdr>
                    <w:top w:val="none" w:sz="0" w:space="0" w:color="auto"/>
                    <w:left w:val="none" w:sz="0" w:space="0" w:color="auto"/>
                    <w:bottom w:val="none" w:sz="0" w:space="0" w:color="auto"/>
                    <w:right w:val="none" w:sz="0" w:space="0" w:color="auto"/>
                  </w:divBdr>
                  <w:divsChild>
                    <w:div w:id="1646348960">
                      <w:marLeft w:val="0"/>
                      <w:marRight w:val="0"/>
                      <w:marTop w:val="0"/>
                      <w:marBottom w:val="0"/>
                      <w:divBdr>
                        <w:top w:val="none" w:sz="0" w:space="0" w:color="auto"/>
                        <w:left w:val="single" w:sz="6" w:space="6" w:color="CCCCCC"/>
                        <w:bottom w:val="none" w:sz="0" w:space="0" w:color="auto"/>
                        <w:right w:val="single" w:sz="6" w:space="6" w:color="CCCCCC"/>
                      </w:divBdr>
                      <w:divsChild>
                        <w:div w:id="505291277">
                          <w:marLeft w:val="20"/>
                          <w:marRight w:val="0"/>
                          <w:marTop w:val="0"/>
                          <w:marBottom w:val="0"/>
                          <w:divBdr>
                            <w:top w:val="none" w:sz="0" w:space="0" w:color="auto"/>
                            <w:left w:val="none" w:sz="0" w:space="0" w:color="auto"/>
                            <w:bottom w:val="none" w:sz="0" w:space="0" w:color="auto"/>
                            <w:right w:val="none" w:sz="0" w:space="0" w:color="auto"/>
                          </w:divBdr>
                          <w:divsChild>
                            <w:div w:id="74530513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6532">
      <w:bodyDiv w:val="1"/>
      <w:marLeft w:val="0"/>
      <w:marRight w:val="0"/>
      <w:marTop w:val="0"/>
      <w:marBottom w:val="0"/>
      <w:divBdr>
        <w:top w:val="none" w:sz="0" w:space="0" w:color="auto"/>
        <w:left w:val="none" w:sz="0" w:space="0" w:color="auto"/>
        <w:bottom w:val="none" w:sz="0" w:space="0" w:color="auto"/>
        <w:right w:val="none" w:sz="0" w:space="0" w:color="auto"/>
      </w:divBdr>
    </w:div>
    <w:div w:id="1603760708">
      <w:bodyDiv w:val="1"/>
      <w:marLeft w:val="0"/>
      <w:marRight w:val="0"/>
      <w:marTop w:val="0"/>
      <w:marBottom w:val="0"/>
      <w:divBdr>
        <w:top w:val="none" w:sz="0" w:space="0" w:color="auto"/>
        <w:left w:val="none" w:sz="0" w:space="0" w:color="auto"/>
        <w:bottom w:val="none" w:sz="0" w:space="0" w:color="auto"/>
        <w:right w:val="none" w:sz="0" w:space="0" w:color="auto"/>
      </w:divBdr>
    </w:div>
    <w:div w:id="1920796435">
      <w:bodyDiv w:val="1"/>
      <w:marLeft w:val="0"/>
      <w:marRight w:val="0"/>
      <w:marTop w:val="0"/>
      <w:marBottom w:val="0"/>
      <w:divBdr>
        <w:top w:val="none" w:sz="0" w:space="0" w:color="auto"/>
        <w:left w:val="none" w:sz="0" w:space="0" w:color="auto"/>
        <w:bottom w:val="none" w:sz="0" w:space="0" w:color="auto"/>
        <w:right w:val="none" w:sz="0" w:space="0" w:color="auto"/>
      </w:divBdr>
    </w:div>
    <w:div w:id="210495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earning.tn.edu.t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30003;&#35531;&#34920;&#21450;&#30456;&#38364;&#36039;&#26009;&#25964;&#35531;&#26044;104&#24180;2&#26376;27&#26085;&#19979;&#21320;5&#26178;&#21069;E-mail&#33267;kvv4575@gmail.co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381</Words>
  <Characters>2173</Characters>
  <Application>Microsoft Office Word</Application>
  <DocSecurity>0</DocSecurity>
  <Lines>18</Lines>
  <Paragraphs>5</Paragraphs>
  <ScaleCrop>false</ScaleCrop>
  <Company>Hewlett-Packard Company</Company>
  <LinksUpToDate>false</LinksUpToDate>
  <CharactersWithSpaces>2549</CharactersWithSpaces>
  <SharedDoc>false</SharedDoc>
  <HLinks>
    <vt:vector size="18" baseType="variant">
      <vt:variant>
        <vt:i4>579302093</vt:i4>
      </vt:variant>
      <vt:variant>
        <vt:i4>6</vt:i4>
      </vt:variant>
      <vt:variant>
        <vt:i4>0</vt:i4>
      </vt:variant>
      <vt:variant>
        <vt:i4>5</vt:i4>
      </vt:variant>
      <vt:variant>
        <vt:lpwstr>mailto:申請表及相關資料敬請於104年2月27日下午5時前E-mail至kvv4575@gmail.com</vt:lpwstr>
      </vt:variant>
      <vt:variant>
        <vt:lpwstr/>
      </vt:variant>
      <vt:variant>
        <vt:i4>579302093</vt:i4>
      </vt:variant>
      <vt:variant>
        <vt:i4>3</vt:i4>
      </vt:variant>
      <vt:variant>
        <vt:i4>0</vt:i4>
      </vt:variant>
      <vt:variant>
        <vt:i4>5</vt:i4>
      </vt:variant>
      <vt:variant>
        <vt:lpwstr>mailto:申請表及相關資料敬請於104年2月27日下午5時前E-mail至kvv4575@gmail.com</vt:lpwstr>
      </vt:variant>
      <vt:variant>
        <vt:lpwstr/>
      </vt:variant>
      <vt:variant>
        <vt:i4>1741897931</vt:i4>
      </vt:variant>
      <vt:variant>
        <vt:i4>0</vt:i4>
      </vt:variant>
      <vt:variant>
        <vt:i4>0</vt:i4>
      </vt:variant>
      <vt:variant>
        <vt:i4>5</vt:i4>
      </vt:variant>
      <vt:variant>
        <vt:lpwstr>mailto:並於104年1月26日下午5點前E-mail至kvv4575@gmail.com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範例-子計畫一</dc:title>
  <dc:creator>鄭隆為</dc:creator>
  <cp:lastModifiedBy>user</cp:lastModifiedBy>
  <cp:revision>2</cp:revision>
  <cp:lastPrinted>2015-03-11T09:42:00Z</cp:lastPrinted>
  <dcterms:created xsi:type="dcterms:W3CDTF">2015-03-11T09:51:00Z</dcterms:created>
  <dcterms:modified xsi:type="dcterms:W3CDTF">2015-03-11T09:51:00Z</dcterms:modified>
</cp:coreProperties>
</file>