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FA" w:rsidRPr="00700F8F" w:rsidRDefault="00B34DFA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B34DFA" w:rsidRPr="00700F8F" w:rsidRDefault="00B34DFA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學生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融合教育實施計畫</w:t>
      </w:r>
    </w:p>
    <w:p w:rsidR="00B34DFA" w:rsidRPr="00700F8F" w:rsidRDefault="00B34DFA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「資源教室輔導員」招聘簡章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</w:p>
    <w:p w:rsidR="00B34DFA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 w:rsidRPr="00F43471"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日臺教國署原字第</w:t>
      </w:r>
      <w:r w:rsidRPr="00F43471">
        <w:rPr>
          <w:rFonts w:ascii="標楷體" w:eastAsia="標楷體" w:hAnsi="標楷體" w:cs="標楷體"/>
          <w:sz w:val="28"/>
          <w:szCs w:val="28"/>
        </w:rPr>
        <w:t>1030085614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號函「高級中等學校提升身心</w:t>
      </w:r>
    </w:p>
    <w:p w:rsidR="00B34DFA" w:rsidRPr="00F43471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障礙學生融合教育實施計畫」（以下簡稱本計畫）。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貳、招聘人員職稱及名額：</w:t>
      </w:r>
    </w:p>
    <w:p w:rsidR="00B34DFA" w:rsidRPr="00F43471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學期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本計畫專案「資源教室輔導員」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60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參、報名時間及方式：</w:t>
      </w:r>
    </w:p>
    <w:p w:rsidR="00B34DFA" w:rsidRPr="00F43471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一、報名時間：即日起至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（五）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止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二、報名方式：一律採「</w:t>
      </w:r>
      <w:r w:rsidRPr="00461AE7">
        <w:rPr>
          <w:rFonts w:ascii="標楷體" w:eastAsia="標楷體" w:hAnsi="標楷體" w:cs="標楷體" w:hint="eastAsia"/>
          <w:b/>
          <w:bCs/>
          <w:sz w:val="28"/>
          <w:szCs w:val="28"/>
        </w:rPr>
        <w:t>通訊報名</w:t>
      </w:r>
      <w:r>
        <w:rPr>
          <w:rFonts w:ascii="標楷體" w:eastAsia="標楷體" w:hAnsi="標楷體" w:cs="標楷體" w:hint="eastAsia"/>
          <w:sz w:val="28"/>
          <w:szCs w:val="28"/>
        </w:rPr>
        <w:t>」，填妥報名表（附件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）並備齊符合報名資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格之文件影本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依下列順序裝訂後，列印封面（附件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）並將其黏貼至</w:t>
      </w:r>
      <w:r>
        <w:rPr>
          <w:rFonts w:ascii="標楷體" w:eastAsia="標楷體" w:hAnsi="標楷體" w:cs="標楷體"/>
          <w:sz w:val="28"/>
          <w:szCs w:val="28"/>
        </w:rPr>
        <w:t>A4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信封上，於報名時間內郵寄至國立霧峰農工（以郵戳為憑）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cs="標楷體" w:hint="eastAsia"/>
          <w:b/>
          <w:bCs/>
          <w:sz w:val="28"/>
          <w:szCs w:val="28"/>
        </w:rPr>
        <w:t>裝訂順序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報名表、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報名資格文件影本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份、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相關工作證明文件影本</w:t>
      </w:r>
    </w:p>
    <w:p w:rsidR="00B34DFA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份（若無相關工作經驗無需檢附）。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肆、報名資格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：（以下條件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  <w:u w:val="double"/>
        </w:rPr>
        <w:t>任一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</w:p>
    <w:p w:rsidR="00B34DFA" w:rsidRPr="00F43471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一、持有國民小學、幼兒園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合格教師證書。</w:t>
      </w:r>
    </w:p>
    <w:p w:rsidR="00B34DFA" w:rsidRPr="00F43471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特殊教育、諮商輔導、社工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相關科系畢業。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三、本年度</w:t>
      </w:r>
      <w:r>
        <w:rPr>
          <w:rFonts w:ascii="標楷體" w:eastAsia="標楷體" w:hAnsi="標楷體" w:cs="標楷體" w:hint="eastAsia"/>
          <w:sz w:val="28"/>
          <w:szCs w:val="28"/>
        </w:rPr>
        <w:t>已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可完成實習課程之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實習教師及應屆結業之師資職前教育學分班</w:t>
      </w:r>
    </w:p>
    <w:p w:rsidR="00B34DFA" w:rsidRPr="00F43471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實習科別為限。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 w:hint="eastAsia"/>
          <w:sz w:val="28"/>
          <w:szCs w:val="28"/>
        </w:rPr>
        <w:t>具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特殊教育（身心障礙）</w:t>
      </w:r>
      <w:r>
        <w:rPr>
          <w:rFonts w:ascii="標楷體" w:eastAsia="標楷體" w:hAnsi="標楷體" w:cs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4DFA" w:rsidRPr="00F43471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※報名資格由本署委託主辦學校組成小組進行審查。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伍、工作內容：</w:t>
      </w:r>
    </w:p>
    <w:p w:rsidR="00B34DFA" w:rsidRPr="00F43471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協助高級中等學校特教行政業務、個案管理、</w:t>
      </w:r>
      <w:r w:rsidRPr="00F43471">
        <w:rPr>
          <w:rFonts w:ascii="標楷體" w:eastAsia="標楷體" w:hAnsi="標楷體" w:cs="標楷體"/>
          <w:sz w:val="28"/>
          <w:szCs w:val="28"/>
        </w:rPr>
        <w:t>IEP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整理。</w:t>
      </w:r>
      <w:r>
        <w:rPr>
          <w:rFonts w:ascii="標楷體" w:eastAsia="標楷體" w:hAnsi="標楷體" w:cs="標楷體" w:hint="eastAsia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陸、薪水待遇：</w:t>
      </w:r>
    </w:p>
    <w:p w:rsidR="00B34DFA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資源教室輔導員聘用薪資為月薪制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按月支給</w:t>
      </w:r>
      <w:r w:rsidRPr="00F43471">
        <w:rPr>
          <w:rFonts w:ascii="標楷體" w:eastAsia="標楷體" w:hAnsi="標楷體" w:cs="標楷體"/>
          <w:sz w:val="28"/>
          <w:szCs w:val="28"/>
        </w:rPr>
        <w:t>280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薪點（</w:t>
      </w:r>
      <w:r>
        <w:rPr>
          <w:rFonts w:ascii="標楷體" w:eastAsia="標楷體" w:hAnsi="標楷體" w:cs="標楷體"/>
          <w:sz w:val="28"/>
          <w:szCs w:val="28"/>
        </w:rPr>
        <w:t>33,90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元），享</w:t>
      </w:r>
    </w:p>
    <w:p w:rsidR="00B34DFA" w:rsidRDefault="00B34DFA" w:rsidP="00FC4A46">
      <w:pPr>
        <w:spacing w:line="4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勞健保、勞退金及年終獎金。</w:t>
      </w:r>
    </w:p>
    <w:p w:rsidR="00B34DFA" w:rsidRPr="00EE1CB7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1CB7">
        <w:rPr>
          <w:rFonts w:ascii="標楷體" w:eastAsia="標楷體" w:hAnsi="標楷體" w:cs="標楷體" w:hint="eastAsia"/>
          <w:b/>
          <w:bCs/>
          <w:sz w:val="28"/>
          <w:szCs w:val="28"/>
        </w:rPr>
        <w:t>柒、招聘時程表：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  <w:gridCol w:w="2187"/>
      </w:tblGrid>
      <w:tr w:rsidR="00B34DFA" w:rsidRPr="00B3497B">
        <w:tc>
          <w:tcPr>
            <w:tcW w:w="3652" w:type="dxa"/>
            <w:shd w:val="pct12" w:color="auto" w:fill="auto"/>
            <w:vAlign w:val="center"/>
          </w:tcPr>
          <w:p w:rsidR="00B34DFA" w:rsidRPr="00B3497B" w:rsidRDefault="00B34DFA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　　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B34DFA" w:rsidRPr="00B3497B" w:rsidRDefault="00B34DFA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工　作　項　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B34DFA" w:rsidRPr="00B3497B" w:rsidRDefault="00B34DFA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地　點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103-2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申請資源教室輔導員人力需求高中職學校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郵寄報名資料（填寫志願學校）</w:t>
            </w:r>
          </w:p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※以郵戳為憑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日（二）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日（一～五）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至各校辦理錄取報到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各校人事室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（六）、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（日）日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培訓課程</w:t>
            </w:r>
          </w:p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B34DFA" w:rsidRPr="00B3497B">
        <w:tc>
          <w:tcPr>
            <w:tcW w:w="3652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日（一）</w:t>
            </w:r>
          </w:p>
        </w:tc>
        <w:tc>
          <w:tcPr>
            <w:tcW w:w="3969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B34DFA" w:rsidRPr="00B3497B" w:rsidRDefault="00B34DFA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各錄取學校</w:t>
            </w:r>
          </w:p>
        </w:tc>
      </w:tr>
    </w:tbl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注意事項：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一、本梯次招聘分兩階段辦理，第一階段公告申請學校名單，應聘人員應於報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名表填寫最多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個志願後寄出，主辦學校依據第一志願媒合後參加面試。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（例如：陳○生第一志願填寫○○高中且無人與其填寫相同志願者，即完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成配對，並由各校代表與應聘人員進行第一階段面試。）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二、第一階段有多人填寫同一校作為第一志願者，將由各校代表對有意願應徵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者進行第二階段面試。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三、符合招聘資格者皆須參加面試，面試後經學校錄取者，尚需至各校辦理錄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取報到，始完成整個錄取程序。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學期已完成培訓之準輔導員亦可填寫報名表參加面試，面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試錄取後領取先前繳回之培訓證書，並依依時程至學校辦理錄取報到，無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需參加培訓課程。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五、本專案招聘之人員乃為解決教學現場人力需求，準輔導員應於面試錄取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後，務必於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 w:hint="eastAsia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23</w:t>
      </w:r>
      <w:r>
        <w:rPr>
          <w:rFonts w:ascii="標楷體" w:eastAsia="標楷體" w:hAnsi="標楷體" w:cs="標楷體" w:hint="eastAsia"/>
          <w:sz w:val="28"/>
          <w:szCs w:val="28"/>
        </w:rPr>
        <w:t>日當週，於學校上班時間至各校人事室</w:t>
      </w:r>
    </w:p>
    <w:p w:rsidR="00B34DFA" w:rsidRPr="00426C32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完成錄取報到，未報到者不予提供培訓課程及結訓證書。</w:t>
      </w:r>
    </w:p>
    <w:p w:rsidR="00B34DFA" w:rsidRPr="00841334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玖、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培訓及研習課程：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本署於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日規劃相關培訓課程，並於課程結束後頒予結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訓證書。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二、經由本案聘任之資源教室輔導員應於每個月最後一個禮拜一，定期至國教</w:t>
      </w:r>
    </w:p>
    <w:p w:rsidR="00B34DFA" w:rsidRDefault="00B34DFA" w:rsidP="00FC4A46">
      <w:pPr>
        <w:spacing w:line="4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署參加特教相關知能研習，並向本署回報工作情形。</w:t>
      </w:r>
    </w:p>
    <w:p w:rsidR="00B34DFA" w:rsidRDefault="00B34DFA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B717D">
        <w:rPr>
          <w:rFonts w:ascii="標楷體" w:eastAsia="標楷體" w:hAnsi="標楷體" w:cs="標楷體" w:hint="eastAsia"/>
          <w:b/>
          <w:bCs/>
          <w:sz w:val="28"/>
          <w:szCs w:val="28"/>
        </w:rPr>
        <w:t>※相關訊息隨時公告於本署特殊教育網路中心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/>
          <w:b/>
          <w:bCs/>
          <w:sz w:val="28"/>
          <w:szCs w:val="28"/>
        </w:rPr>
        <w:t>http://www.aide.edu.tw/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），請</w:t>
      </w:r>
    </w:p>
    <w:p w:rsidR="00B34DFA" w:rsidRDefault="00B34DFA" w:rsidP="00FC4A46">
      <w:pPr>
        <w:spacing w:line="460" w:lineRule="exact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務必上網查看。本案聯絡人：國教署張婷婷老師（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04-37061228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）；霧峰農工江</w:t>
      </w:r>
    </w:p>
    <w:p w:rsidR="00B34DFA" w:rsidRPr="00AB717D" w:rsidRDefault="00B34DFA" w:rsidP="000A7883">
      <w:pPr>
        <w:spacing w:line="460" w:lineRule="exact"/>
        <w:ind w:firstLineChars="100" w:firstLine="2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崇麟主任（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04-23303118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 w:cs="標楷體"/>
          <w:b/>
          <w:bCs/>
          <w:sz w:val="28"/>
          <w:szCs w:val="28"/>
        </w:rPr>
        <w:t>201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）。</w:t>
      </w:r>
    </w:p>
    <w:sectPr w:rsidR="00B34DFA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FA" w:rsidRDefault="00B34DFA" w:rsidP="009810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DFA" w:rsidRDefault="00B34DFA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FA" w:rsidRDefault="00B34DFA" w:rsidP="009810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DFA" w:rsidRDefault="00B34DFA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A7883"/>
    <w:rsid w:val="000C3229"/>
    <w:rsid w:val="000D292E"/>
    <w:rsid w:val="000F3C26"/>
    <w:rsid w:val="001650FF"/>
    <w:rsid w:val="001B7317"/>
    <w:rsid w:val="001F1E64"/>
    <w:rsid w:val="001F7144"/>
    <w:rsid w:val="00223B20"/>
    <w:rsid w:val="0024121C"/>
    <w:rsid w:val="0024400E"/>
    <w:rsid w:val="00254F41"/>
    <w:rsid w:val="00255AB6"/>
    <w:rsid w:val="002E586A"/>
    <w:rsid w:val="00307DD0"/>
    <w:rsid w:val="00325A5B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A235FF"/>
    <w:rsid w:val="00A36CD8"/>
    <w:rsid w:val="00A6692C"/>
    <w:rsid w:val="00A80D4E"/>
    <w:rsid w:val="00AA0FFF"/>
    <w:rsid w:val="00AB717D"/>
    <w:rsid w:val="00AF6A1F"/>
    <w:rsid w:val="00B022DE"/>
    <w:rsid w:val="00B16589"/>
    <w:rsid w:val="00B3497B"/>
    <w:rsid w:val="00B34DFA"/>
    <w:rsid w:val="00B53748"/>
    <w:rsid w:val="00BC006D"/>
    <w:rsid w:val="00BD7EB6"/>
    <w:rsid w:val="00C36DFE"/>
    <w:rsid w:val="00C40895"/>
    <w:rsid w:val="00C42455"/>
    <w:rsid w:val="00C444A9"/>
    <w:rsid w:val="00C90C9C"/>
    <w:rsid w:val="00CB225B"/>
    <w:rsid w:val="00CC3FAF"/>
    <w:rsid w:val="00D12EAF"/>
    <w:rsid w:val="00D804B7"/>
    <w:rsid w:val="00DC3AA1"/>
    <w:rsid w:val="00DC4DEF"/>
    <w:rsid w:val="00DF3D05"/>
    <w:rsid w:val="00E05C3D"/>
    <w:rsid w:val="00E2295B"/>
    <w:rsid w:val="00E65AC9"/>
    <w:rsid w:val="00ED3432"/>
    <w:rsid w:val="00ED63A3"/>
    <w:rsid w:val="00EE1CB7"/>
    <w:rsid w:val="00EE305F"/>
    <w:rsid w:val="00F34783"/>
    <w:rsid w:val="00F43471"/>
    <w:rsid w:val="00F50553"/>
    <w:rsid w:val="00FC4A46"/>
    <w:rsid w:val="00FD7112"/>
    <w:rsid w:val="00F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8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8B5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CC3FA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C3FA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FA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3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3FA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FAF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0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106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A15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444A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237</Words>
  <Characters>1354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/>
  <dc:creator>user</dc:creator>
  <cp:keywords/>
  <dc:description/>
  <cp:lastModifiedBy>chiungying</cp:lastModifiedBy>
  <cp:revision>2</cp:revision>
  <cp:lastPrinted>2014-11-24T11:44:00Z</cp:lastPrinted>
  <dcterms:created xsi:type="dcterms:W3CDTF">2014-12-11T02:15:00Z</dcterms:created>
  <dcterms:modified xsi:type="dcterms:W3CDTF">2014-12-11T02:15:00Z</dcterms:modified>
</cp:coreProperties>
</file>